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434BE" w14:textId="77777777" w:rsidR="00181C76" w:rsidRDefault="00C9042A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轻工职业技能等级评价管理系统</w:t>
      </w:r>
    </w:p>
    <w:p w14:paraId="7D085DE6" w14:textId="77777777" w:rsidR="00181C76" w:rsidRDefault="00C9042A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外网应用说明</w:t>
      </w:r>
    </w:p>
    <w:p w14:paraId="45072A94" w14:textId="77777777" w:rsidR="00181C76" w:rsidRDefault="00181C76">
      <w:pPr>
        <w:jc w:val="center"/>
        <w:rPr>
          <w:rFonts w:ascii="黑体" w:eastAsia="黑体" w:hAnsi="黑体" w:cs="黑体"/>
          <w:sz w:val="36"/>
          <w:szCs w:val="36"/>
        </w:rPr>
      </w:pPr>
    </w:p>
    <w:p w14:paraId="3EF94A81" w14:textId="77777777" w:rsidR="00181C76" w:rsidRDefault="00C9042A">
      <w:pPr>
        <w:pStyle w:val="3"/>
        <w:numPr>
          <w:ilvl w:val="0"/>
          <w:numId w:val="1"/>
        </w:numPr>
      </w:pPr>
      <w:r>
        <w:rPr>
          <w:rFonts w:hint="eastAsia"/>
        </w:rPr>
        <w:t>关于</w:t>
      </w:r>
    </w:p>
    <w:p w14:paraId="7CAC0F6D" w14:textId="77777777" w:rsidR="00181C76" w:rsidRDefault="00C9042A">
      <w:pPr>
        <w:ind w:firstLine="420"/>
      </w:pPr>
      <w:r>
        <w:rPr>
          <w:rFonts w:hint="eastAsia"/>
        </w:rPr>
        <w:t>本文档是各模块使用说明。</w:t>
      </w:r>
    </w:p>
    <w:p w14:paraId="6FD8BD42" w14:textId="77777777" w:rsidR="00181C76" w:rsidRDefault="00C9042A">
      <w:pPr>
        <w:ind w:firstLine="420"/>
      </w:pPr>
      <w:r>
        <w:rPr>
          <w:rFonts w:hint="eastAsia"/>
        </w:rPr>
        <w:t>一般应用流程为</w:t>
      </w:r>
      <w:hyperlink w:anchor="导入考生" w:history="1">
        <w:r>
          <w:rPr>
            <w:rStyle w:val="a4"/>
            <w:rFonts w:hint="eastAsia"/>
          </w:rPr>
          <w:t>导入考生</w:t>
        </w:r>
      </w:hyperlink>
      <w:r>
        <w:rPr>
          <w:rFonts w:hint="eastAsia"/>
        </w:rPr>
        <w:t>及</w:t>
      </w:r>
      <w:hyperlink w:anchor="导入照片" w:history="1">
        <w:r>
          <w:rPr>
            <w:rStyle w:val="a4"/>
            <w:rFonts w:hint="eastAsia"/>
          </w:rPr>
          <w:t>照片</w:t>
        </w:r>
      </w:hyperlink>
      <w:r>
        <w:rPr>
          <w:rFonts w:hint="eastAsia"/>
        </w:rPr>
        <w:t>、</w:t>
      </w:r>
      <w:hyperlink w:anchor="添加批次" w:history="1">
        <w:r>
          <w:rPr>
            <w:rStyle w:val="a4"/>
            <w:rFonts w:hint="eastAsia"/>
          </w:rPr>
          <w:t>创建批次</w:t>
        </w:r>
      </w:hyperlink>
      <w:r>
        <w:rPr>
          <w:rFonts w:hint="eastAsia"/>
        </w:rPr>
        <w:t>、</w:t>
      </w:r>
      <w:hyperlink w:anchor="上传成绩" w:history="1">
        <w:r>
          <w:rPr>
            <w:rStyle w:val="a3"/>
            <w:rFonts w:hint="eastAsia"/>
          </w:rPr>
          <w:t>导入成绩</w:t>
        </w:r>
      </w:hyperlink>
      <w:r>
        <w:rPr>
          <w:rFonts w:hint="eastAsia"/>
        </w:rPr>
        <w:t>、</w:t>
      </w:r>
      <w:hyperlink w:anchor="上报批次" w:history="1">
        <w:r>
          <w:rPr>
            <w:rStyle w:val="a4"/>
            <w:rFonts w:hint="eastAsia"/>
          </w:rPr>
          <w:t>上报批次</w:t>
        </w:r>
      </w:hyperlink>
      <w:r>
        <w:rPr>
          <w:rFonts w:hint="eastAsia"/>
        </w:rPr>
        <w:t>。</w:t>
      </w:r>
    </w:p>
    <w:p w14:paraId="68E18622" w14:textId="77777777" w:rsidR="00181C76" w:rsidRDefault="00C9042A">
      <w:pPr>
        <w:pStyle w:val="3"/>
        <w:numPr>
          <w:ilvl w:val="0"/>
          <w:numId w:val="2"/>
        </w:numPr>
      </w:pPr>
      <w:r>
        <w:rPr>
          <w:rFonts w:hint="eastAsia"/>
        </w:rPr>
        <w:t>登录</w:t>
      </w:r>
    </w:p>
    <w:p w14:paraId="2EE3BB9E" w14:textId="77777777" w:rsidR="00181C76" w:rsidRDefault="00C9042A">
      <w:r>
        <w:rPr>
          <w:rFonts w:hint="eastAsia"/>
        </w:rPr>
        <w:t>登录外网地址：</w:t>
      </w:r>
      <w:hyperlink r:id="rId6" w:history="1">
        <w:r>
          <w:rPr>
            <w:rStyle w:val="a4"/>
            <w:rFonts w:hint="eastAsia"/>
          </w:rPr>
          <w:t>http://app.cnlic.org.cn/jd/</w:t>
        </w:r>
      </w:hyperlink>
      <w:r>
        <w:rPr>
          <w:rFonts w:hint="eastAsia"/>
        </w:rPr>
        <w:tab/>
      </w:r>
    </w:p>
    <w:p w14:paraId="71A15A23" w14:textId="77777777" w:rsidR="00181C76" w:rsidRDefault="00C9042A">
      <w:pPr>
        <w:numPr>
          <w:ilvl w:val="0"/>
          <w:numId w:val="3"/>
        </w:numPr>
      </w:pPr>
      <w:r>
        <w:rPr>
          <w:rFonts w:hint="eastAsia"/>
        </w:rPr>
        <w:t>报名管理</w:t>
      </w:r>
      <w:r>
        <w:rPr>
          <w:rFonts w:hint="eastAsia"/>
        </w:rPr>
        <w:t xml:space="preserve"> </w:t>
      </w:r>
      <w:r>
        <w:rPr>
          <w:rFonts w:hint="eastAsia"/>
        </w:rPr>
        <w:t>考生姓名为粉色的是未上传照片提示。</w:t>
      </w:r>
    </w:p>
    <w:p w14:paraId="560BE454" w14:textId="77777777" w:rsidR="00181C76" w:rsidRDefault="00C9042A">
      <w:r>
        <w:rPr>
          <w:noProof/>
        </w:rPr>
        <w:drawing>
          <wp:inline distT="0" distB="0" distL="114300" distR="114300" wp14:anchorId="0D405333" wp14:editId="77C48166">
            <wp:extent cx="5264150" cy="2122170"/>
            <wp:effectExtent l="0" t="0" r="12700" b="1143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12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34ED9" w14:textId="77777777" w:rsidR="00181C76" w:rsidRDefault="00C9042A">
      <w:pPr>
        <w:ind w:firstLine="420"/>
      </w:pPr>
      <w:r>
        <w:rPr>
          <w:rFonts w:hint="eastAsia"/>
        </w:rPr>
        <w:t>查看详情：选中要查看的报名人员，可以查看报名人员信息。</w:t>
      </w:r>
    </w:p>
    <w:p w14:paraId="2E3496A0" w14:textId="77777777" w:rsidR="00181C76" w:rsidRDefault="00C9042A">
      <w:r>
        <w:rPr>
          <w:noProof/>
        </w:rPr>
        <w:lastRenderedPageBreak/>
        <w:drawing>
          <wp:inline distT="0" distB="0" distL="114300" distR="114300" wp14:anchorId="48A516E6" wp14:editId="006C3E50">
            <wp:extent cx="5270500" cy="3415030"/>
            <wp:effectExtent l="0" t="0" r="6350" b="1397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41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35004" w14:textId="77777777" w:rsidR="00181C76" w:rsidRDefault="00C9042A">
      <w:pPr>
        <w:ind w:firstLine="420"/>
      </w:pPr>
      <w:r>
        <w:rPr>
          <w:rFonts w:hint="eastAsia"/>
        </w:rPr>
        <w:t>新建：创建报名人员信息，弹出页面中红色部份为必填项</w:t>
      </w:r>
    </w:p>
    <w:p w14:paraId="72A185C3" w14:textId="77777777" w:rsidR="00181C76" w:rsidRDefault="00C9042A">
      <w:r>
        <w:rPr>
          <w:noProof/>
        </w:rPr>
        <w:drawing>
          <wp:inline distT="0" distB="0" distL="114300" distR="114300" wp14:anchorId="539F44D9" wp14:editId="2021251B">
            <wp:extent cx="5269865" cy="3528695"/>
            <wp:effectExtent l="0" t="0" r="6985" b="14605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52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9581A7" w14:textId="77777777" w:rsidR="00181C76" w:rsidRDefault="00C9042A">
      <w:pPr>
        <w:ind w:firstLine="420"/>
      </w:pPr>
      <w:r>
        <w:rPr>
          <w:rFonts w:hint="eastAsia"/>
        </w:rPr>
        <w:t>修改：修改报名人员信息，弹出页面中红色部份为必填项</w:t>
      </w:r>
    </w:p>
    <w:p w14:paraId="379BA83A" w14:textId="77777777" w:rsidR="00181C76" w:rsidRDefault="00C9042A">
      <w:r>
        <w:rPr>
          <w:noProof/>
        </w:rPr>
        <w:lastRenderedPageBreak/>
        <w:drawing>
          <wp:inline distT="0" distB="0" distL="114300" distR="114300" wp14:anchorId="32994DCF" wp14:editId="3E4ABF3D">
            <wp:extent cx="5266055" cy="4081145"/>
            <wp:effectExtent l="0" t="0" r="10795" b="1460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408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19AA0" w14:textId="77777777" w:rsidR="00181C76" w:rsidRDefault="00C9042A">
      <w:pPr>
        <w:ind w:firstLine="420"/>
      </w:pPr>
      <w:r>
        <w:rPr>
          <w:rFonts w:hint="eastAsia"/>
        </w:rPr>
        <w:t>删除：选中要删除的报名人员，点击删除按钮即可。</w:t>
      </w:r>
    </w:p>
    <w:p w14:paraId="11E5D900" w14:textId="77777777" w:rsidR="00181C76" w:rsidRDefault="00C9042A">
      <w:pPr>
        <w:ind w:firstLine="420"/>
      </w:pPr>
      <w:bookmarkStart w:id="0" w:name="导入考生"/>
      <w:bookmarkEnd w:id="0"/>
      <w:r>
        <w:rPr>
          <w:rFonts w:hint="eastAsia"/>
        </w:rPr>
        <w:t>导入报名人员：点击页面中【</w:t>
      </w:r>
      <w:r>
        <w:rPr>
          <w:rFonts w:hint="eastAsia"/>
        </w:rPr>
        <w:t>exlce</w:t>
      </w:r>
      <w:r>
        <w:rPr>
          <w:rFonts w:hint="eastAsia"/>
        </w:rPr>
        <w:t>导入】，在弹出页面选择导入文件，文件按照模板添加数据，注意模</w:t>
      </w:r>
      <w:r>
        <w:rPr>
          <w:rFonts w:hint="eastAsia"/>
        </w:rPr>
        <w:t>板中带有下拉选项的，请按选项中数据为准。</w:t>
      </w:r>
    </w:p>
    <w:p w14:paraId="39C2858E" w14:textId="77777777" w:rsidR="00181C76" w:rsidRDefault="00C9042A">
      <w:r>
        <w:rPr>
          <w:noProof/>
        </w:rPr>
        <w:drawing>
          <wp:inline distT="0" distB="0" distL="114300" distR="114300" wp14:anchorId="5497541C" wp14:editId="4C82A4EA">
            <wp:extent cx="5269230" cy="2282190"/>
            <wp:effectExtent l="0" t="0" r="7620" b="3810"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8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A6708" w14:textId="77777777" w:rsidR="00181C76" w:rsidRDefault="00C9042A">
      <w:r>
        <w:rPr>
          <w:noProof/>
        </w:rPr>
        <w:drawing>
          <wp:inline distT="0" distB="0" distL="114300" distR="114300" wp14:anchorId="4AFD90AE" wp14:editId="7CA43DB9">
            <wp:extent cx="5269230" cy="1031875"/>
            <wp:effectExtent l="0" t="0" r="7620" b="15875"/>
            <wp:docPr id="1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03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FA4EE" w14:textId="77777777" w:rsidR="00181C76" w:rsidRDefault="00C9042A">
      <w:pPr>
        <w:ind w:firstLine="420"/>
      </w:pPr>
      <w:r>
        <w:rPr>
          <w:rFonts w:hint="eastAsia"/>
        </w:rPr>
        <w:t>导出</w:t>
      </w:r>
      <w:r>
        <w:rPr>
          <w:rFonts w:hint="eastAsia"/>
        </w:rPr>
        <w:t>excel</w:t>
      </w:r>
      <w:r>
        <w:rPr>
          <w:rFonts w:hint="eastAsia"/>
        </w:rPr>
        <w:t>：可导出报名人员信息，查询后可选择要导入的数据，如果没选择导出所有查询出的数据。</w:t>
      </w:r>
    </w:p>
    <w:p w14:paraId="2586FE3A" w14:textId="77777777" w:rsidR="00181C76" w:rsidRDefault="00C9042A">
      <w:pPr>
        <w:ind w:firstLine="420"/>
      </w:pPr>
      <w:bookmarkStart w:id="1" w:name="导入照片"/>
      <w:bookmarkEnd w:id="1"/>
      <w:r>
        <w:rPr>
          <w:rFonts w:hint="eastAsia"/>
        </w:rPr>
        <w:lastRenderedPageBreak/>
        <w:t>批量导入照片：导入报名人员照片图片，图片名称要与报名人员身份证号相同，否则不法更新照片。</w:t>
      </w:r>
    </w:p>
    <w:p w14:paraId="46D3C0A6" w14:textId="77777777" w:rsidR="00181C76" w:rsidRDefault="00C9042A">
      <w:r>
        <w:rPr>
          <w:noProof/>
        </w:rPr>
        <w:drawing>
          <wp:inline distT="0" distB="0" distL="114300" distR="114300" wp14:anchorId="43E0CC3B" wp14:editId="2207CE2D">
            <wp:extent cx="5274310" cy="2268220"/>
            <wp:effectExtent l="0" t="0" r="2540" b="17780"/>
            <wp:docPr id="1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6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28861" w14:textId="77777777" w:rsidR="00181C76" w:rsidRDefault="00181C76"/>
    <w:p w14:paraId="4486D68B" w14:textId="77777777" w:rsidR="00181C76" w:rsidRDefault="00C9042A">
      <w:pPr>
        <w:pStyle w:val="3"/>
        <w:numPr>
          <w:ilvl w:val="0"/>
          <w:numId w:val="2"/>
        </w:numPr>
      </w:pPr>
      <w:r>
        <w:rPr>
          <w:rFonts w:hint="eastAsia"/>
        </w:rPr>
        <w:t>成绩管理</w:t>
      </w:r>
    </w:p>
    <w:p w14:paraId="03E15C28" w14:textId="77777777" w:rsidR="00181C76" w:rsidRDefault="00C9042A">
      <w:r>
        <w:rPr>
          <w:noProof/>
        </w:rPr>
        <w:drawing>
          <wp:inline distT="0" distB="0" distL="114300" distR="114300" wp14:anchorId="207D468D" wp14:editId="01085D87">
            <wp:extent cx="5265420" cy="2108835"/>
            <wp:effectExtent l="0" t="0" r="11430" b="571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10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990CD8" w14:textId="77777777" w:rsidR="00181C76" w:rsidRDefault="00C9042A">
      <w:pPr>
        <w:ind w:firstLine="420"/>
      </w:pPr>
      <w:r>
        <w:rPr>
          <w:rFonts w:hint="eastAsia"/>
        </w:rPr>
        <w:t>编辑成绩：选择要添加成绩的报名人员，点击【编辑成绩】按钮，在弹框中添加成绩与日期。</w:t>
      </w:r>
    </w:p>
    <w:p w14:paraId="458EC204" w14:textId="77777777" w:rsidR="00181C76" w:rsidRDefault="00C9042A">
      <w:r>
        <w:rPr>
          <w:noProof/>
        </w:rPr>
        <w:lastRenderedPageBreak/>
        <w:drawing>
          <wp:inline distT="0" distB="0" distL="114300" distR="114300" wp14:anchorId="38F8B067" wp14:editId="37942747">
            <wp:extent cx="5265420" cy="3117850"/>
            <wp:effectExtent l="0" t="0" r="11430" b="635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11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5DD8F" w14:textId="77777777" w:rsidR="00181C76" w:rsidRDefault="00C9042A">
      <w:pPr>
        <w:ind w:firstLine="420"/>
      </w:pPr>
      <w:r>
        <w:rPr>
          <w:rFonts w:hint="eastAsia"/>
        </w:rPr>
        <w:t>删除成绩：选择要删除的成绩的报名人员，点击【删除成绩】按钮即可。</w:t>
      </w:r>
    </w:p>
    <w:p w14:paraId="2C018314" w14:textId="77777777" w:rsidR="00181C76" w:rsidRDefault="00C9042A">
      <w:pPr>
        <w:ind w:firstLine="420"/>
      </w:pPr>
      <w:r>
        <w:rPr>
          <w:rFonts w:hint="eastAsia"/>
        </w:rPr>
        <w:t>导出成绩：可导出报名人员成绩信息，查询后可选择要导入的数据，如果没选择导出所有查询出的数据。</w:t>
      </w:r>
    </w:p>
    <w:p w14:paraId="510E5EB8" w14:textId="77777777" w:rsidR="00181C76" w:rsidRDefault="00181C76"/>
    <w:p w14:paraId="2F54AB7C" w14:textId="77777777" w:rsidR="00181C76" w:rsidRDefault="00C9042A">
      <w:pPr>
        <w:pStyle w:val="3"/>
        <w:numPr>
          <w:ilvl w:val="0"/>
          <w:numId w:val="2"/>
        </w:numPr>
      </w:pPr>
      <w:r>
        <w:rPr>
          <w:rFonts w:hint="eastAsia"/>
        </w:rPr>
        <w:t>批次管理</w:t>
      </w:r>
    </w:p>
    <w:p w14:paraId="5E438A70" w14:textId="77777777" w:rsidR="00181C76" w:rsidRDefault="00C9042A">
      <w:r>
        <w:rPr>
          <w:noProof/>
        </w:rPr>
        <w:drawing>
          <wp:inline distT="0" distB="0" distL="114300" distR="114300" wp14:anchorId="49B39526" wp14:editId="096DC227">
            <wp:extent cx="5273675" cy="1680845"/>
            <wp:effectExtent l="0" t="0" r="3175" b="14605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68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2D516" w14:textId="77777777" w:rsidR="00181C76" w:rsidRDefault="00C9042A">
      <w:pPr>
        <w:ind w:firstLine="420"/>
      </w:pPr>
      <w:bookmarkStart w:id="2" w:name="添加批次"/>
      <w:bookmarkEnd w:id="2"/>
      <w:r>
        <w:rPr>
          <w:rFonts w:hint="eastAsia"/>
        </w:rPr>
        <w:t>添加批次：点击【添加批次】按钮，在弹出框中可看到未添加到批次的报名人员信息，选中要添加到批次的人员，点击【生成批次】按钮即可。</w:t>
      </w:r>
    </w:p>
    <w:p w14:paraId="33558423" w14:textId="77777777" w:rsidR="00181C76" w:rsidRDefault="00C9042A">
      <w:r>
        <w:rPr>
          <w:noProof/>
        </w:rPr>
        <w:drawing>
          <wp:inline distT="0" distB="0" distL="114300" distR="114300" wp14:anchorId="52BE027F" wp14:editId="5E72A20B">
            <wp:extent cx="5261610" cy="1849755"/>
            <wp:effectExtent l="0" t="0" r="15240" b="17145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184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AEFB4" w14:textId="77777777" w:rsidR="00181C76" w:rsidRDefault="00C9042A">
      <w:r>
        <w:rPr>
          <w:noProof/>
        </w:rPr>
        <w:lastRenderedPageBreak/>
        <w:drawing>
          <wp:inline distT="0" distB="0" distL="114300" distR="114300" wp14:anchorId="6EBF6D04" wp14:editId="40C6174F">
            <wp:extent cx="5266690" cy="1573530"/>
            <wp:effectExtent l="0" t="0" r="10160" b="7620"/>
            <wp:docPr id="1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57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AC70D" w14:textId="77777777" w:rsidR="00181C76" w:rsidRDefault="00C9042A">
      <w:pPr>
        <w:ind w:firstLine="420"/>
      </w:pPr>
      <w:r>
        <w:rPr>
          <w:rFonts w:hint="eastAsia"/>
        </w:rPr>
        <w:t>生成批次后，在列表右侧查看成绩中，也可以编绩、删除、批量导入成绩。</w:t>
      </w:r>
    </w:p>
    <w:p w14:paraId="4F02FE89" w14:textId="77777777" w:rsidR="00181C76" w:rsidRDefault="00C9042A">
      <w:r>
        <w:rPr>
          <w:noProof/>
        </w:rPr>
        <w:drawing>
          <wp:inline distT="0" distB="0" distL="114300" distR="114300" wp14:anchorId="0A78F80F" wp14:editId="5DD1206E">
            <wp:extent cx="5260340" cy="1329055"/>
            <wp:effectExtent l="0" t="0" r="16510" b="4445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132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BAC2E" w14:textId="77777777" w:rsidR="00181C76" w:rsidRDefault="00C9042A">
      <w:r>
        <w:rPr>
          <w:noProof/>
        </w:rPr>
        <w:drawing>
          <wp:inline distT="0" distB="0" distL="114300" distR="114300" wp14:anchorId="3AD5F2A7" wp14:editId="3CCAD094">
            <wp:extent cx="5262880" cy="1266190"/>
            <wp:effectExtent l="0" t="0" r="13970" b="10160"/>
            <wp:docPr id="1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26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93575" w14:textId="77777777" w:rsidR="00181C76" w:rsidRDefault="00C9042A">
      <w:pPr>
        <w:ind w:firstLine="420"/>
      </w:pPr>
      <w:bookmarkStart w:id="3" w:name="上传成绩"/>
      <w:bookmarkEnd w:id="3"/>
      <w:r>
        <w:rPr>
          <w:rFonts w:hint="eastAsia"/>
        </w:rPr>
        <w:t>上传成绩，请根据提供的“成绩导入模板”进行导入</w:t>
      </w:r>
    </w:p>
    <w:p w14:paraId="29C48DB1" w14:textId="77777777" w:rsidR="00181C76" w:rsidRDefault="00C9042A">
      <w:r>
        <w:rPr>
          <w:noProof/>
        </w:rPr>
        <w:drawing>
          <wp:inline distT="0" distB="0" distL="114300" distR="114300" wp14:anchorId="4BB0846C" wp14:editId="4DD50816">
            <wp:extent cx="5273040" cy="2319020"/>
            <wp:effectExtent l="0" t="0" r="3810" b="5080"/>
            <wp:docPr id="2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31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C7E03" w14:textId="77777777" w:rsidR="00181C76" w:rsidRDefault="00C9042A">
      <w:r>
        <w:rPr>
          <w:noProof/>
        </w:rPr>
        <w:drawing>
          <wp:inline distT="0" distB="0" distL="114300" distR="114300" wp14:anchorId="00A42091" wp14:editId="338215B8">
            <wp:extent cx="5271135" cy="753110"/>
            <wp:effectExtent l="0" t="0" r="5715" b="8890"/>
            <wp:docPr id="1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5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B3A90" w14:textId="77777777" w:rsidR="00181C76" w:rsidRDefault="00C9042A">
      <w:pPr>
        <w:ind w:firstLine="420"/>
      </w:pPr>
      <w:r>
        <w:rPr>
          <w:rFonts w:hint="eastAsia"/>
        </w:rPr>
        <w:t>删除批次：可以删除未上报批次。</w:t>
      </w:r>
    </w:p>
    <w:p w14:paraId="4F02A1B8" w14:textId="77777777" w:rsidR="00181C76" w:rsidRDefault="00C9042A">
      <w:r>
        <w:rPr>
          <w:noProof/>
        </w:rPr>
        <w:lastRenderedPageBreak/>
        <w:drawing>
          <wp:inline distT="0" distB="0" distL="114300" distR="114300" wp14:anchorId="208812C8" wp14:editId="1F4546F5">
            <wp:extent cx="5273675" cy="2499995"/>
            <wp:effectExtent l="0" t="0" r="3175" b="14605"/>
            <wp:docPr id="2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49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2EFE7" w14:textId="77777777" w:rsidR="00181C76" w:rsidRDefault="00C9042A">
      <w:pPr>
        <w:ind w:firstLine="420"/>
      </w:pPr>
      <w:bookmarkStart w:id="4" w:name="上报批次"/>
      <w:bookmarkEnd w:id="4"/>
      <w:r>
        <w:rPr>
          <w:rFonts w:hint="eastAsia"/>
        </w:rPr>
        <w:t>上报批次：已生成的批次可上报，但不可重复上报批次。上报后不可以修改。上报批次后可审核。</w:t>
      </w:r>
    </w:p>
    <w:p w14:paraId="12BA4584" w14:textId="77777777" w:rsidR="00181C76" w:rsidRDefault="00C9042A">
      <w:pPr>
        <w:pStyle w:val="3"/>
        <w:numPr>
          <w:ilvl w:val="0"/>
          <w:numId w:val="2"/>
        </w:numPr>
      </w:pPr>
      <w:r>
        <w:rPr>
          <w:rFonts w:hint="eastAsia"/>
        </w:rPr>
        <w:t>批次审核</w:t>
      </w:r>
    </w:p>
    <w:p w14:paraId="0F098F34" w14:textId="75EA575D" w:rsidR="00181C76" w:rsidRDefault="00C9042A">
      <w:pPr>
        <w:ind w:firstLine="420"/>
      </w:pPr>
      <w:r>
        <w:rPr>
          <w:rFonts w:hint="eastAsia"/>
        </w:rPr>
        <w:t>可以根据批次名称查询批次，对状态为待审核的批次进行审核，审核同意进入内网在进行二次审核，审核不同意将返回到批次管理中，可以再</w:t>
      </w:r>
      <w:r>
        <w:rPr>
          <w:rFonts w:hint="eastAsia"/>
        </w:rPr>
        <w:t>次上报</w:t>
      </w:r>
    </w:p>
    <w:p w14:paraId="7CC784D8" w14:textId="77777777" w:rsidR="00181C76" w:rsidRDefault="00C9042A">
      <w:r>
        <w:rPr>
          <w:noProof/>
        </w:rPr>
        <w:drawing>
          <wp:inline distT="0" distB="0" distL="114300" distR="114300" wp14:anchorId="3FBFDAFD" wp14:editId="3E410406">
            <wp:extent cx="5266690" cy="1553210"/>
            <wp:effectExtent l="0" t="0" r="10160" b="8890"/>
            <wp:docPr id="2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55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81C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3F4D9E0"/>
    <w:multiLevelType w:val="singleLevel"/>
    <w:tmpl w:val="C3F4D9E0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1CC1E4E7"/>
    <w:multiLevelType w:val="singleLevel"/>
    <w:tmpl w:val="1CC1E4E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467BF566"/>
    <w:multiLevelType w:val="singleLevel"/>
    <w:tmpl w:val="467BF566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1C76"/>
    <w:rsid w:val="00181C76"/>
    <w:rsid w:val="00C9042A"/>
    <w:rsid w:val="168B36D2"/>
    <w:rsid w:val="177E49C8"/>
    <w:rsid w:val="223536F1"/>
    <w:rsid w:val="27E5507D"/>
    <w:rsid w:val="38CA0C05"/>
    <w:rsid w:val="394713A7"/>
    <w:rsid w:val="40CC47B7"/>
    <w:rsid w:val="586A429E"/>
    <w:rsid w:val="637A2677"/>
    <w:rsid w:val="774919F1"/>
    <w:rsid w:val="79AB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E89CDC"/>
  <w15:docId w15:val="{845E47F0-8FBB-4A74-9189-FA7512824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Pr>
      <w:color w:val="800080"/>
      <w:u w:val="single"/>
    </w:rPr>
  </w:style>
  <w:style w:type="character" w:styleId="a4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hyperlink" Target="http://app.cnlic.org.cn/jd/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zheng sui</cp:lastModifiedBy>
  <cp:revision>2</cp:revision>
  <dcterms:created xsi:type="dcterms:W3CDTF">2020-12-14T08:05:00Z</dcterms:created>
  <dcterms:modified xsi:type="dcterms:W3CDTF">2021-04-22T07:11:00Z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2052-11.1.0.8919</vt:lpwstr>
  </property>
  <property fmtid="{D5CDD505-2E9C-101B-9397-08002B2CF9AE}" pid="3" name="ICV">
    <vt:lpwstr>D6DC60FD97DC49028F8753652DC814D7</vt:lpwstr>
  </property>
</Properties>
</file>