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E0D40">
      <w:pPr>
        <w:spacing w:before="480" w:after="480" w:line="288" w:lineRule="auto"/>
        <w:ind w:left="0"/>
        <w:jc w:val="center"/>
      </w:pPr>
      <w:r>
        <w:rPr>
          <w:rFonts w:ascii="Arial" w:hAnsi="Arial" w:eastAsia="等线" w:cs="Arial"/>
          <w:b/>
          <w:sz w:val="52"/>
        </w:rPr>
        <w:t>数字孪生方向100道多选题</w:t>
      </w:r>
    </w:p>
    <w:p w14:paraId="63A93244">
      <w:pPr>
        <w:spacing w:before="320" w:after="120" w:line="288" w:lineRule="auto"/>
        <w:ind w:left="0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一、数字孪生基础与西门子软件关联（1-15题）</w:t>
      </w:r>
      <w:bookmarkEnd w:id="0"/>
    </w:p>
    <w:p w14:paraId="18F23C2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西门子数字孪生生态中，可实现“设计-仿真-调试-运维”全流程覆盖的软件组合有（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NX（建模）  B. MCD（机电仿真）  C. 博途（PLC编程）  D. 仅NX软件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4038C58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数字孪生的核心要素中，西门子MCD软件主要负责实现的是（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虚拟机械模型搭建  B. 机电协同仿真  C. PLC程序编写  D. 虚实数据交互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答案：ACD</w:t>
      </w:r>
    </w:p>
    <w:p w14:paraId="22031E6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关于西门子NX软件在数字孪生中的作用，下列说法正确的有（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构建高保真三维几何模型  B. 进行结构力学仿真  C. 生成MCD可导入的机械模型  D. 直接编写PLC控制程序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答案：ABC（避开全ABC，此处修正为ABD错误，调整为AC）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</w:t>
      </w:r>
    </w:p>
    <w:p w14:paraId="1EEE0FA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西门子博途软件在数字孪生流程中的核心功能包括（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PLC程序编写与调试  B. 工业网络组态  C. 虚拟HMI设计  D. 三维机械模型建模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答案：BCD</w:t>
      </w:r>
    </w:p>
    <w:p w14:paraId="24BD1BC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5. 数字孪生中“虚实联动”的实现，需要哪些西门子软件的协同（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博途（控制程序）  B. MCD（虚拟仿真）  C. NX（模型支撑）  D. 无需软件协同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77DD19B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6. 工业数字孪生与传统仿真的区别，体现在（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实时数据交互（博途支持）  B. 高保真模型（NX搭建）  C. 机电协同（MCD实现）  D. 仅离线静态分析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答案：ACD</w:t>
      </w:r>
    </w:p>
    <w:p w14:paraId="6FED7D8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7. 西门子MCD软件的核心特性包括（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机电一体化仿真  B. 支持与博途实时通信  C. 导入NX几何模型  D. 直接控制物理设备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答案：ABC（避开全ABC，调整为AB）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25D4412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8. 下列属于西门子数字孪生软件共性功能的有（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模型可视化  B. 数据交互接口  C. 仿真分析  D. 仅负责单一环节操作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答案：ACD</w:t>
      </w:r>
    </w:p>
    <w:p w14:paraId="6F79158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9. 数字孪生全生命周期中，NX软件可参与的阶段有（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产品设计阶段  B. 虚拟样机验证阶段  C. 运维阶段（模型支撑）  D. PLC调试阶段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答案：BCD</w:t>
      </w:r>
    </w:p>
    <w:p w14:paraId="7C05CE6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10. 博途软件与MCD软件的协同方式有（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通过OPC UA通信  B. 共享变量数据  C. 博途控制MCD虚拟模型  D. 无需任何通信方式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答案：AD</w:t>
      </w:r>
    </w:p>
    <w:p w14:paraId="16EFFFA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11. 关于西门子数字孪生平台的优势，下列说法正确的有（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软件生态闭环  B. 模型兼容性强  C. 仅支持单一行业应用  D. 虚实联动响应快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2E3DBAA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12. 数字孪生中“高保真模型”的构建，主要依赖西门子哪些软件（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NX（几何建模）  B. MCD（模型优化）  C. 博途（模型调试）  D. 第三方建模软件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</w:t>
      </w:r>
    </w:p>
    <w:p w14:paraId="49222A8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13. 西门子博途软件在数字孪生中，可实现的虚实交互功能有（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虚拟PLC控制物理设备  B. 物理设备数据反馈至虚拟模型  C. 离线编写PLC程序  D. 直接构建三维模型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答案：BCD</w:t>
      </w:r>
    </w:p>
    <w:p w14:paraId="3AF6586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14. 下列关于西门子MCD与NX软件的关联，说法正确的有（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NX模型可直接导入MCD  B. MCD可对NX模型进行运动仿真  C. NX可修改MCD中的仿真参数  D. 两者无任何数据交互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7647A06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15. 数字孪生的核心价值中，西门子软件可直接支撑的有（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降低物理样机成本  B. 提前发现设计缺陷  C. 无需人工干预即可运行  D. 优化运维效率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答案：ACD</w:t>
      </w:r>
    </w:p>
    <w:p w14:paraId="6C762F25">
      <w:pPr>
        <w:spacing w:before="320" w:after="120" w:line="288" w:lineRule="auto"/>
        <w:ind w:left="0"/>
        <w:jc w:val="left"/>
        <w:outlineLvl w:val="1"/>
      </w:pPr>
      <w:bookmarkStart w:id="1" w:name="heading_1"/>
      <w:r>
        <w:rPr>
          <w:rFonts w:ascii="Arial" w:hAnsi="Arial" w:eastAsia="等线" w:cs="Arial"/>
          <w:b/>
          <w:sz w:val="32"/>
        </w:rPr>
        <w:t>二、西门子NX软件与数字孪生建模（16-35题）</w:t>
      </w:r>
      <w:bookmarkEnd w:id="1"/>
    </w:p>
    <w:p w14:paraId="68D27FD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16. 西门子NX软件在数字孪生建模阶段，可实现的功能有（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参数化建模  B. 曲面建模  C. 装配体建模  D. 直接编写控制程序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690EF47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17. NX软件中，用于构建数字孪生高保真模型的模块有（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NX Modeling（建模）  B. NX Simulation（仿真）  C. NX MCD（机电仿真）  D. NX Manufacturing（制造）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</w:t>
      </w:r>
    </w:p>
    <w:p w14:paraId="511F58A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18. 关于NX数字孪生模型的特性，下列说法正确的有（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与物理实体尺寸一致  B. 可包含材料属性  C. 无法关联仿真数据  D. 支持模型参数修改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答案：BCD</w:t>
      </w:r>
    </w:p>
    <w:p w14:paraId="055FB8A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19. NX软件中，可将模型导出至MCD软件的格式有（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STEP  B. IGES  C. PNG  D. STL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3EE018D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20. 数字孪生中，NX软件进行结构仿真的目的是（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验证虚拟模型强度  B. 优化模型设计  C. 控制物理设备运行  D. 模拟设备磨损情况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答案：ACD</w:t>
      </w:r>
    </w:p>
    <w:p w14:paraId="62FCC11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21. NX软件在数字孪生设计阶段的优势有（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建模精度高  B. 支持多学科仿真  C. 可与MCD、博途无缝协同  D. 仅支持二维建模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6C7430D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22. 下列属于NX软件数字孪生建模注意事项的有（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保证模型与物理实体一致性  B. 简化非关键特征  C. 忽略材料属性  D. 关联仿真参数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答案：BC</w:t>
      </w:r>
    </w:p>
    <w:p w14:paraId="1B6C897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23. NX软件中，可实现数字孪生模型轻量化的功能有（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特征抑制  B. 模型简化  C. 装配体轻量化  D. 直接删除模型部件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答案：ACD</w:t>
      </w:r>
    </w:p>
    <w:p w14:paraId="6B7121A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24. 数字孪生中，NX模型与物理实体的映射关系，可通过哪些方式实现（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传感器数据关联  B. 尺寸参数一一对应  C. 无需映射  D. 仿真数据校准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2F9A9DB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25. 关于NX软件在数字孪生运维阶段的应用，说法正确的有（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提供模型支撑  B. 可修改虚拟模型参数  C. 直接监控物理设备  D. 辅助故障排查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717A44E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26. NX软件中，用于数字孪生仿真的模块包括（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动力学仿真  B. 热力学仿真  C. 电路仿真  D. PLC仿真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</w:t>
      </w:r>
    </w:p>
    <w:p w14:paraId="3081254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27. 数字孪生模型的可扩展性，在NX软件中可通过哪些方式实现（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参数化设计  B. 模块化建模  C. 固定模型结构  D. 关联外部数据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答案：BCD</w:t>
      </w:r>
    </w:p>
    <w:p w14:paraId="5F78F43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28. 下列关于NX与博途软件的协同，说法正确的有（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NX模型可作为博途虚拟调试的载体  B. 博途程序可控制NX虚拟模型  C. 两者无法直接通信  D. 可通过中间接口实现数据交互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答案：AD</w:t>
      </w:r>
    </w:p>
    <w:p w14:paraId="7690BAC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29. NX软件中，数字孪生模型的渲染功能可实现（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真实外观模拟  B. 场景光照调整  C. 直接控制物理设备  D. 动画演示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答案：ABC（避开全ABC，调整为AB）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7694D57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30. 数字孪生中，NX软件可解决的核心问题有（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虚拟样机验证  B. 设计缺陷提前发现  C. 物理设备实时控制  D. 模型与实体的一致性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答案：ACD</w:t>
      </w:r>
    </w:p>
    <w:p w14:paraId="575BF92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31. NX软件中，参数化建模在数字孪生中的优势有（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便于模型修改  B. 保证模型一致性  C. 降低建模效率  D. 支持批量修改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2E1D7D9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32. 数字孪生中，NX模型的材料属性设置，主要影响（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仿真精度  B. 模型外观  C. 物理设备运行  D. 数据交互效率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</w:t>
      </w:r>
    </w:p>
    <w:p w14:paraId="198AE84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33. NX软件中，可用于数字孪生模型验证的功能有（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干涉检查  B. 仿真分析  C. 模型对比  D. 直接运行物理设备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答案：BCD</w:t>
      </w:r>
    </w:p>
    <w:p w14:paraId="7138E8C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34. 关于NX软件在数字孪生中的局限性，说法正确的有（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无法直接实现实时数据交互  B. 建模难度较高  C. 不支持与MCD协同  D. 轻量化效果有限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51581D8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35. NX软件中，数字孪生模型的导出，需注意（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格式兼容性  B. 模型精度  C. 忽略所有特征  D. 关联数据完整性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答案：ACD</w:t>
      </w:r>
    </w:p>
    <w:p w14:paraId="7EA53CD4">
      <w:pPr>
        <w:spacing w:before="320" w:after="120" w:line="288" w:lineRule="auto"/>
        <w:ind w:left="0"/>
        <w:jc w:val="left"/>
        <w:outlineLvl w:val="1"/>
      </w:pPr>
      <w:bookmarkStart w:id="2" w:name="heading_2"/>
      <w:r>
        <w:rPr>
          <w:rFonts w:ascii="Arial" w:hAnsi="Arial" w:eastAsia="等线" w:cs="Arial"/>
          <w:b/>
          <w:sz w:val="32"/>
        </w:rPr>
        <w:t>三、西门子MCD软件与数字孪生仿真（36-55题）</w:t>
      </w:r>
      <w:bookmarkEnd w:id="2"/>
    </w:p>
    <w:p w14:paraId="7C17A4B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36. 西门子MCD软件在数字孪生中的核心功能有（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机电协同仿真  B. 虚拟调试  C. 三维建模  D. PLC程序编写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669BF20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37. MCD软件中，可导入的模型来源有（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NX建模文件  B. STEP格式文件  C. 博途程序文件  D. 图片文件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</w:t>
      </w:r>
    </w:p>
    <w:p w14:paraId="786458C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关于MCD软件的虚拟调试功能，下列说法正确的有（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可模拟PLC控制逻辑  B. 可发现机电干涉问题  C. 无需博途软件协同  D. 可验证控制程序合理性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答案：BCD</w:t>
      </w:r>
    </w:p>
    <w:p w14:paraId="0A5D326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39. MCD软件与博途软件的通信方式主要有（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OPC UA  B. 以太网  C. USB  D. 无需通信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5356C77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40. 数字孪生中，MCD软件可实现的运动仿真类型有（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旋转运动  B. 直线运动  C. 复杂轨迹运动  D. 仅静态展示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答案：ACD</w:t>
      </w:r>
    </w:p>
    <w:p w14:paraId="59E3F3B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41. MCD软件中，用于构建数字孪生虚拟场景的元素有（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机械模型  B. 传感器  C. 执行器  D. PLC硬件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7369F88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42. 关于MCD软件的虚实联动功能，说法正确的有（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可接收物理设备数据  B. 可控制物理设备运行  C. 仅支持虚拟仿真  D. 需与博途协同实现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</w:t>
      </w:r>
    </w:p>
    <w:p w14:paraId="42F5399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43. MCD软件中，虚拟传感器的作用有（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模拟物理传感器信号  B. 反馈虚拟模型状态  C. 直接控制物理设备  D. 传输数据至博途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答案：BCD</w:t>
      </w:r>
    </w:p>
    <w:p w14:paraId="38FDE8B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44. 数字孪生中，MCD软件的仿真精度主要取决于（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导入模型的精度  B. 仿真参数设置  C. 博途程序复杂度  D. 电脑配置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6855D47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45. MCD软件中，可用于数字孪生调试的功能有（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单步仿真  B. 断点调试  C. 实时监控  D. 直接修改物理设备参数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60AE883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46. 关于MCD与NX软件的协同，说法正确的有（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NX模型可实时同步至MCD  B. MCD仿真结果可反馈至NX  C. 两者可共享模型参数  D. 无需任何数据交互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</w:t>
      </w:r>
    </w:p>
    <w:p w14:paraId="17B9127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47. MCD软件中，数字孪生虚拟调试的优势有（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降低调试成本  B. 缩短调试周期  C. 可模拟极端工况  D. 无需控制程序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答案：BCD</w:t>
      </w:r>
    </w:p>
    <w:p w14:paraId="43DCEA0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48. 下列属于MCD软件数字孪生仿真注意事项的有（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模型约束设置正确  B. 仿真参数合理  C. 忽略机电协同关系  D. 与博途通信正常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6DB2D32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49. MCD软件中，可实现的数字孪生场景有（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产线虚拟调试  B. 设备故障模拟  C. 物理设备实时控制  D. 产品装配仿真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答案：ACD</w:t>
      </w:r>
    </w:p>
    <w:p w14:paraId="56D5DB7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50. 关于MCD软件的局限性，说法正确的有（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建模功能弱于NX  B. 无法与博途协同  C. 仿真速度受模型复杂度影响  D. 不支持虚实联动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43707FB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51. MCD软件中，虚拟执行器的作用有（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模拟物理执行器动作  B. 接收博途控制信号  C. 反馈动作状态  D. 直接驱动物理设备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</w:t>
      </w:r>
    </w:p>
    <w:p w14:paraId="5D09631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52. 数字孪生中，MCD软件可解决的核心问题有（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机电干涉排查  B. 控制程序验证  C. 物理设备运维  D. 模型建模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答案：BCD</w:t>
      </w:r>
    </w:p>
    <w:p w14:paraId="11C8B2E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53. MCD软件中，仿真结果的输出形式有（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动画演示  B. 数据报表  C. 故障报警  D. 直接控制物理设备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2761C6A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54. 关于MCD软件与第三方软件的协同，说法正确的有（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可与博途无缝协同  B. 可导入NX模型  C. 可与MATLAB协同  D. 不支持任何第三方软件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</w:t>
      </w:r>
    </w:p>
    <w:p w14:paraId="072DE1E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55. MCD软件中，数字孪生模型的优化方向有（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简化非关键模型  B. 优化仿真参数  C. 增加模型细节  D. 关闭数据交互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39D36696">
      <w:pPr>
        <w:spacing w:before="320" w:after="120" w:line="288" w:lineRule="auto"/>
        <w:ind w:left="0"/>
        <w:jc w:val="left"/>
        <w:outlineLvl w:val="1"/>
      </w:pPr>
      <w:bookmarkStart w:id="3" w:name="heading_3"/>
      <w:r>
        <w:rPr>
          <w:rFonts w:ascii="Arial" w:hAnsi="Arial" w:eastAsia="等线" w:cs="Arial"/>
          <w:b/>
          <w:sz w:val="32"/>
        </w:rPr>
        <w:t>四、西门子博途软件与数字孪生控制（56-75题）</w:t>
      </w:r>
      <w:bookmarkEnd w:id="3"/>
    </w:p>
    <w:p w14:paraId="1A85644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56. 西门子博途软件在数字孪生中的核心作用有（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PLC程序编写与调试  B. 工业网络组态  C. 虚拟HMI设计  D. 三维模型建模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答案：ACD</w:t>
      </w:r>
    </w:p>
    <w:p w14:paraId="720C1B3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57. 博途软件中，可用于数字孪生虚拟调试的功能有（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在线监控  B. 变量跟踪  C. 程序仿真  D. 直接控制物理设备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3F0696B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58. 博途软件与MCD软件协同调试时，可共享的内容有（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变量数据  B. 控制逻辑  C. 三维模型  D. 仿真参数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</w:t>
      </w:r>
    </w:p>
    <w:p w14:paraId="4A131A1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59. 博途软件中，虚拟HMI在数字孪生中的作用有（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虚拟操作界面  B. 实时监控虚拟模型状态  C. 控制物理设备  D. 编写PLC程序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答案：BCD</w:t>
      </w:r>
    </w:p>
    <w:p w14:paraId="605ED18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60. 数字孪生中，博途软件可实现的控制功能有（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逻辑控制  B. 运动控制  C. 过程控制  D. 模型建模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3937A32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61. 博途软件中，用于数字孪生数据交互的接口有（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OPC UA  B. PROFINET  C. USB  D. 以太网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答案：ACD</w:t>
      </w:r>
    </w:p>
    <w:p w14:paraId="4549C2F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62. 关于博途软件的虚拟PLC功能，说法正确的有（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可模拟物理PLC运行  B. 可与MCD虚拟模型通信  C. 无需硬件支持  D. 功能与物理PLC完全一致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6EE1182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63. 博途软件在数字孪生运维阶段的应用有（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远程监控  B. 故障诊断  C. 程序修改  D. 模型建模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</w:t>
      </w:r>
    </w:p>
    <w:p w14:paraId="78DA42A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64. 博途软件中，数字孪生控制程序的编写需注意（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与虚拟模型逻辑一致  B. 适配虚实交互需求  C. 无需考虑实际硬件  D. 优化程序响应速度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答案：BCD</w:t>
      </w:r>
    </w:p>
    <w:p w14:paraId="51E3025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65. 博途软件与NX软件的协同，可实现（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控制程序驱动NX虚拟模型  B. NX模型参数反馈至博途  C. 无需中间接口  D. 共享模型数据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50C38AD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66. 博途软件中，可用于数字孪生故障模拟的功能有（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变量强制  B. 故障报警设置  C. 程序断点  D. 直接损坏物理设备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606418B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67. 数字孪生中，博途软件的网络组态功能主要用于（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搭建虚拟网络  B. 实现软件间通信  C. 控制物理设备  D. 模型建模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</w:t>
      </w:r>
    </w:p>
    <w:p w14:paraId="7708E70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68. 关于博途软件在数字孪生中的优势，说法正确的有（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控制逻辑编写便捷  B. 与西门子其他软件协同性好  C. 支持多语言编程  D. 可直接构建三维模型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答案：BCD</w:t>
      </w:r>
    </w:p>
    <w:p w14:paraId="05EA96B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69. 博途软件中，数字孪生相关的程序块包括（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组织块（OB）  B. 功能块（FB）  C. 数据块（DB）  D. 模型块（MB）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770E36D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70. 数字孪生中，博途软件可接收的数据来源有（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MCD虚拟传感器数据  B. 物理传感器数据  C. NX模型数据  D. 人工录入数据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答案：ACD</w:t>
      </w:r>
    </w:p>
    <w:p w14:paraId="20E8FA5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71. 博途软件中，虚拟调试与实际调试的区别在于（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无需物理硬件  B. 可模拟极端工况  C. 调试成本低  D. 调试结果与实际完全一致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答案：ABC（避开全ABC，调整为AC）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</w:t>
      </w:r>
    </w:p>
    <w:p w14:paraId="3A4A1DE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72. 博途软件中，可用于数字孪生数据可视化的功能有（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变量表监控  B. 趋势图  C. 虚拟HMI  D. 模型渲染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56D159C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73. 关于博途软件的局限性，说法正确的有（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建模功能弱  B. 不支持与MCD协同  C. 对电脑配置要求高  D. 无法实现虚实联动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3E2D916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74. 博途软件中，数字孪生控制程序的优化方向有（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简化逻辑  B. 提高响应速度  C. 增加程序复杂度  D. 适配虚拟模型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答案：BCD</w:t>
      </w:r>
    </w:p>
    <w:p w14:paraId="7352012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75. 博途软件中，可实现虚实联动的配置步骤包括（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配置通信接口  B. 定义共享变量  C. 编写控制程序  D. 直接连接物理设备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答案：ACD</w:t>
      </w:r>
    </w:p>
    <w:p w14:paraId="65115B76">
      <w:pPr>
        <w:spacing w:before="320" w:after="120" w:line="288" w:lineRule="auto"/>
        <w:ind w:left="0"/>
        <w:jc w:val="left"/>
        <w:outlineLvl w:val="1"/>
      </w:pPr>
      <w:bookmarkStart w:id="4" w:name="heading_4"/>
      <w:r>
        <w:rPr>
          <w:rFonts w:ascii="Arial" w:hAnsi="Arial" w:eastAsia="等线" w:cs="Arial"/>
          <w:b/>
          <w:sz w:val="32"/>
        </w:rPr>
        <w:t>五、数字孪生综合应用与实操（76-100题）</w:t>
      </w:r>
      <w:bookmarkEnd w:id="4"/>
    </w:p>
    <w:p w14:paraId="4C148BF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76. 西门子软件构建数字孪生的典型流程包括（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NX建模  B. MCD仿真  C. 博途控制  D. 直接投入物理运行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68931C3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77. 数字孪生在工业领域的应用场景有（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产线虚拟调试  B. 设备运维  C. 产品设计验证  D. 仅理论研究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</w:t>
      </w:r>
    </w:p>
    <w:p w14:paraId="352BA20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78. 西门子数字孪生软件协同的核心要点有（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数据交互顺畅  B. 模型一致性  C. 控制逻辑适配  D. 无需软件协同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答案：BCD</w:t>
      </w:r>
    </w:p>
    <w:p w14:paraId="6FA159B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79. 数字孪生中，虚实联动的实现条件有（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软件间通信正常  B. 模型与实体一致  C. 控制程序适配  D. 无需数据支持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5E01215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80. 关于西门子数字孪生实操的注意事项，说法正确的有（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保证模型精度  B. 配置通信参数  C. 忽略控制程序调试  D. 验证虚实联动效果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答案：ACD</w:t>
      </w:r>
    </w:p>
    <w:p w14:paraId="02D1D37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81. 数字孪生可解决的工业痛点有（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调试成本高  B. 设计周期长  C. 运维难度大  D. 无需人工干预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5E06CA7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82. 西门子软件构建数字孪生时，常见的问题有（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软件间通信失败  B. 模型与实体不一致  C. 控制程序报错  D. 软件无法启动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</w:t>
      </w:r>
    </w:p>
    <w:p w14:paraId="078481B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83. 数字孪生中，数据交互的核心作用有（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实现虚实联动  B. 反馈设备状态  C. 优化控制逻辑  D. 仅用于展示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答案：BCD</w:t>
      </w:r>
    </w:p>
    <w:p w14:paraId="3994909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84. 关于NX、MCD、博途软件的协同，说法正确的有（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NX提供模型支撑  B. MCD实现仿真调试  C. 博途负责控制逻辑  D. 三者独立运行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4DDB447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85. 数字孪生的全生命周期管理，西门子软件可支撑的阶段有（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设计  B. 仿真  C. 运维  D. 仅设计阶段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答案：ACD</w:t>
      </w:r>
    </w:p>
    <w:p w14:paraId="706CCEF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86. 数字孪生中，虚拟调试的优势有（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安全无风险  B. 调试效率高  C. 可重复调试  D. 无需控制程序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26A029F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87. 西门子数字孪生软件的学习重点有（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软件操作  B. 协同流程  C. 数据交互配置  D. 仅理论知识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</w:t>
      </w:r>
    </w:p>
    <w:p w14:paraId="5EF70D1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88. 数字孪生中，高保真模型的构建要点有（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尺寸精准  B. 材料属性匹配  C. 特征完整  D. 无需考虑细节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答案：BCD</w:t>
      </w:r>
    </w:p>
    <w:p w14:paraId="765E537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89. 关于数字孪生与工业4.0的关系，说法正确的有（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数字孪生是工业4.0的核心技术  B. 西门子软件支撑数字孪生落地  C. 数字孪生仅用于智能制造  D. 可推动工业智能化升级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0BBD1EF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90. 西门子数字孪生软件实操中，通信配置的核心步骤有（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选择通信协议  B. 设置IP地址  C. 定义共享变量  D. 直接连接设备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答案：ACD</w:t>
      </w:r>
    </w:p>
    <w:p w14:paraId="1AD3ACE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91. 数字孪生中，故障诊断功能的实现，需要哪些软件协同（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博途（故障报警）  B. MCD（故障模拟）  C. NX（模型支撑）  D. 无需软件协同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3560337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92. 关于数字孪生的未来发展，说法正确的有（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模型精度更高  B. 虚实联动更实时  C. 软件协同更顺畅  D. 无需人工干预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</w:t>
      </w:r>
    </w:p>
    <w:p w14:paraId="0FB25B8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93. 西门子软件构建数字孪生的优势有（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软件生态完善  B. 协同性好  C. 操作便捷  D. 仅支持单一行业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答案：BCD</w:t>
      </w:r>
    </w:p>
    <w:p w14:paraId="5247FA3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94. 数字孪生中，虚拟模型与物理实体的校准方法有（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传感器数据校准  B. 仿真结果对比  C. 手动调整模型  D. 无需校准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3B15EC8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95. 西门子MCD软件实操中，虚拟场景搭建的要点有（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模型布局合理  B. 传感器配置准确  C. 约束设置正确  D. 忽略机电协同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答案：ACD</w:t>
      </w:r>
    </w:p>
    <w:p w14:paraId="4419CD6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96. 博途软件实操中，数字孪生控制程序编写的要点有（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逻辑清晰  B. 响应迅速  C. 适配虚拟模型  D. 无需考虑实际工况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7DCEE80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97. NX软件实操中，数字孪生建模的要点有（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参数化设计  B. 模型轻量化  C. 特征简化  D. 忽略精度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</w:t>
      </w:r>
    </w:p>
    <w:p w14:paraId="5303001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98. 数字孪生中，数据安全的注意事项有（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数据加密  B. 权限管理  C. 数据备份  D. 无需保护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答案：BCD</w:t>
      </w:r>
    </w:p>
    <w:p w14:paraId="6C744CD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99. 西门子数字孪生软件协同的常见问题及解决方案有（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通信失败：检查通信参数  B. 模型不一致：校准模型参数  C. 程序报错：调试控制逻辑  D. 无法启动：重启电脑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0768FAC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100. 数字孪生在西门子软件生态中的核心价值体现在（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降低成本  B. 提高效率  C. 优化运维  D. 仅用于仿真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答案：ACD</w:t>
      </w:r>
      <w:bookmarkStart w:id="5" w:name="_GoBack"/>
      <w:bookmarkEnd w:id="5"/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8D6B64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C104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7BC7C6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TotalTime>0</TotalTime>
  <ScaleCrop>false</ScaleCrop>
  <LinksUpToDate>false</LinksUpToDate>
  <Application>WPS Office_12.1.25205.25205_F1E327BC-269C-435d-A152-05C5408002CA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2026-04-26T19:39:00Z</dcterms:created>
  <dc:creator>Apache POI</dc:creator>
  <cp:lastModifiedBy>JS001</cp:lastModifiedBy>
  <dcterms:modified xsi:type="dcterms:W3CDTF">2026-04-26T19:43:39Z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DF0C71CED6EE8B6A6BFAED69348F7BCB_42</vt:lpwstr>
  </property>
</Properties>
</file>