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99C0" w14:textId="77777777" w:rsidR="00FD2445" w:rsidRDefault="00FB23A4">
      <w:pPr>
        <w:spacing w:line="1000" w:lineRule="exact"/>
        <w:jc w:val="center"/>
        <w:rPr>
          <w:rFonts w:ascii="华文中宋" w:eastAsia="华文中宋" w:hAnsi="华文中宋"/>
          <w:b/>
          <w:bCs/>
          <w:color w:val="FF0000"/>
          <w:w w:val="80"/>
          <w:sz w:val="64"/>
          <w:szCs w:val="64"/>
        </w:rPr>
        <w:sectPr w:rsidR="00FD2445">
          <w:pgSz w:w="11906" w:h="16838"/>
          <w:pgMar w:top="1440" w:right="992" w:bottom="1134" w:left="1134" w:header="851" w:footer="992" w:gutter="0"/>
          <w:cols w:space="425"/>
          <w:docGrid w:type="lines" w:linePitch="312"/>
        </w:sectPr>
      </w:pPr>
      <w:r>
        <w:rPr>
          <w:rFonts w:ascii="华文中宋" w:eastAsia="华文中宋" w:hAnsi="华文中宋" w:hint="eastAsia"/>
          <w:b/>
          <w:bCs/>
          <w:color w:val="FF0000"/>
          <w:w w:val="80"/>
          <w:sz w:val="64"/>
          <w:szCs w:val="64"/>
        </w:rPr>
        <w:t>中国轻工业联合会轻工业职业能力评价中心</w:t>
      </w:r>
    </w:p>
    <w:p w14:paraId="23E45470" w14:textId="087275EC" w:rsidR="00FD2445" w:rsidRDefault="00FB23A4">
      <w:pPr>
        <w:spacing w:line="360" w:lineRule="auto"/>
        <w:ind w:rightChars="-567" w:right="-1191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60C5" wp14:editId="41B9209C">
                <wp:simplePos x="0" y="0"/>
                <wp:positionH relativeFrom="margin">
                  <wp:posOffset>60960</wp:posOffset>
                </wp:positionH>
                <wp:positionV relativeFrom="page">
                  <wp:posOffset>1923415</wp:posOffset>
                </wp:positionV>
                <wp:extent cx="61722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4.8pt;margin-top:151.45pt;height:0pt;width:486pt;mso-position-horizontal-relative:margin;mso-position-vertical-relative:page;z-index:251659264;mso-width-relative:page;mso-height-relative:page;" filled="f" stroked="t" coordsize="21600,21600" o:gfxdata="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68341QAAAAkBAAAPAAAAAAAAAAEAIAAAACIAAABk&#10;cnMvZG93bnJldi54bWxQSwECFAAUAAAACACHTuJA2MkuztABAABuAwAADgAAAAAAAAABACAAAAAk&#10;AQAAZHJzL2Uyb0RvYy54bWxQSwUGAAAAAAYABgBZAQAAZgUAAAAA&#10;">
                <v:fill on="f" focussize="0,0"/>
                <v:stroke weight="2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中</w:t>
      </w:r>
      <w:proofErr w:type="gramStart"/>
      <w:r>
        <w:rPr>
          <w:rFonts w:ascii="仿宋" w:eastAsia="仿宋" w:hAnsi="仿宋" w:hint="eastAsia"/>
          <w:sz w:val="28"/>
          <w:szCs w:val="28"/>
        </w:rPr>
        <w:t>轻联评价发</w:t>
      </w:r>
      <w:proofErr w:type="gramEnd"/>
      <w:r>
        <w:rPr>
          <w:rFonts w:ascii="仿宋" w:eastAsia="仿宋" w:hAnsi="仿宋" w:hint="eastAsia"/>
          <w:sz w:val="28"/>
          <w:szCs w:val="28"/>
        </w:rPr>
        <w:t>〔2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〕</w:t>
      </w:r>
      <w:r w:rsidR="00D44D0E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号</w:t>
      </w:r>
    </w:p>
    <w:p w14:paraId="2D89983D" w14:textId="77777777" w:rsidR="00D44D0E" w:rsidRDefault="00D44D0E" w:rsidP="00D44D0E">
      <w:pPr>
        <w:jc w:val="center"/>
        <w:rPr>
          <w:sz w:val="44"/>
          <w:szCs w:val="44"/>
        </w:rPr>
      </w:pPr>
    </w:p>
    <w:p w14:paraId="72D37D1E" w14:textId="392CC3A0" w:rsidR="00D44D0E" w:rsidRPr="00D44D0E" w:rsidRDefault="00D44D0E" w:rsidP="00D44D0E">
      <w:pPr>
        <w:spacing w:beforeLines="50" w:before="156" w:afterLines="50" w:after="156" w:line="360" w:lineRule="auto"/>
        <w:jc w:val="center"/>
        <w:rPr>
          <w:rFonts w:ascii="方正小标宋简体" w:eastAsia="方正小标宋简体" w:hAnsiTheme="minorEastAsia" w:hint="eastAsia"/>
          <w:sz w:val="44"/>
        </w:rPr>
      </w:pPr>
      <w:r w:rsidRPr="00D44D0E">
        <w:rPr>
          <w:rFonts w:ascii="方正小标宋简体" w:eastAsia="方正小标宋简体" w:hAnsiTheme="minorEastAsia" w:hint="eastAsia"/>
          <w:sz w:val="44"/>
        </w:rPr>
        <w:t>关于召开轻工业职业能力评价在京总站（直属基地）</w:t>
      </w:r>
      <w:r w:rsidR="00687963">
        <w:rPr>
          <w:rFonts w:ascii="方正小标宋简体" w:eastAsia="方正小标宋简体" w:hAnsiTheme="minorEastAsia" w:hint="eastAsia"/>
          <w:sz w:val="44"/>
        </w:rPr>
        <w:t>座谈</w:t>
      </w:r>
      <w:r>
        <w:rPr>
          <w:rFonts w:ascii="方正小标宋简体" w:eastAsia="方正小标宋简体" w:hAnsiTheme="minorEastAsia" w:hint="eastAsia"/>
          <w:sz w:val="44"/>
        </w:rPr>
        <w:t>会</w:t>
      </w:r>
      <w:r w:rsidRPr="00D44D0E">
        <w:rPr>
          <w:rFonts w:ascii="方正小标宋简体" w:eastAsia="方正小标宋简体" w:hAnsiTheme="minorEastAsia" w:hint="eastAsia"/>
          <w:sz w:val="44"/>
        </w:rPr>
        <w:t>的通知</w:t>
      </w:r>
    </w:p>
    <w:p w14:paraId="3673EE3F" w14:textId="77777777" w:rsidR="00D44D0E" w:rsidRDefault="00D44D0E" w:rsidP="00D44D0E">
      <w:pPr>
        <w:rPr>
          <w:sz w:val="44"/>
          <w:szCs w:val="44"/>
        </w:rPr>
      </w:pPr>
    </w:p>
    <w:p w14:paraId="1887B497" w14:textId="77777777" w:rsidR="00D44D0E" w:rsidRDefault="00D44D0E" w:rsidP="00D44D0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轻工各在京评价总站、直属基地：</w:t>
      </w:r>
    </w:p>
    <w:p w14:paraId="2927C632" w14:textId="59F84ECF" w:rsidR="00D44D0E" w:rsidRDefault="00D44D0E" w:rsidP="00D44D0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为建设高水平轻工行业职业能力评价从业人员队伍，总结2021年评价相关工作，</w:t>
      </w:r>
      <w:r>
        <w:rPr>
          <w:rFonts w:ascii="仿宋_GB2312" w:eastAsia="仿宋_GB2312" w:hAnsi="黑体" w:hint="eastAsia"/>
          <w:bCs/>
          <w:sz w:val="32"/>
        </w:rPr>
        <w:t>部署2022年评价重点工作，</w:t>
      </w:r>
      <w:r>
        <w:rPr>
          <w:rFonts w:ascii="仿宋" w:eastAsia="仿宋" w:hAnsi="仿宋" w:cs="仿宋" w:hint="eastAsia"/>
          <w:sz w:val="32"/>
          <w:szCs w:val="32"/>
        </w:rPr>
        <w:t>中国轻工业联合会轻工业职业能力评价中心定于2</w:t>
      </w:r>
      <w:r>
        <w:rPr>
          <w:rFonts w:ascii="仿宋" w:eastAsia="仿宋" w:hAnsi="仿宋" w:cs="仿宋"/>
          <w:sz w:val="32"/>
          <w:szCs w:val="32"/>
        </w:rPr>
        <w:t>02</w:t>
      </w:r>
      <w:r>
        <w:rPr>
          <w:rFonts w:ascii="仿宋" w:eastAsia="仿宋" w:hAnsi="仿宋" w:cs="仿宋" w:hint="eastAsia"/>
          <w:sz w:val="32"/>
          <w:szCs w:val="32"/>
        </w:rPr>
        <w:t>2年2月22日召开轻工行业职业能力评价在京单位</w:t>
      </w:r>
      <w:r w:rsidR="00687963">
        <w:rPr>
          <w:rFonts w:ascii="仿宋" w:eastAsia="仿宋" w:hAnsi="仿宋" w:cs="仿宋" w:hint="eastAsia"/>
          <w:sz w:val="32"/>
          <w:szCs w:val="32"/>
        </w:rPr>
        <w:t>座谈会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5EB2E9F" w14:textId="77777777" w:rsidR="00D44D0E" w:rsidRDefault="00D44D0E" w:rsidP="00D44D0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现将有关事项通知如下：</w:t>
      </w:r>
    </w:p>
    <w:p w14:paraId="5A688E62" w14:textId="77777777" w:rsidR="00D44D0E" w:rsidRDefault="00D44D0E" w:rsidP="00D44D0E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会议时间、地点</w:t>
      </w:r>
    </w:p>
    <w:p w14:paraId="782B32EB" w14:textId="2312C3FC" w:rsidR="00D44D0E" w:rsidRDefault="00D44D0E" w:rsidP="00D44D0E">
      <w:pPr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时间：2月22日下午14</w:t>
      </w:r>
      <w:r w:rsidR="007769D7"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>30</w:t>
      </w:r>
      <w:r w:rsidR="007769D7">
        <w:rPr>
          <w:rFonts w:ascii="仿宋" w:eastAsia="仿宋" w:hAnsi="仿宋"/>
          <w:bCs/>
          <w:sz w:val="32"/>
          <w:szCs w:val="32"/>
        </w:rPr>
        <w:t>—</w:t>
      </w:r>
      <w:r>
        <w:rPr>
          <w:rFonts w:ascii="仿宋" w:eastAsia="仿宋" w:hAnsi="仿宋" w:hint="eastAsia"/>
          <w:bCs/>
          <w:sz w:val="32"/>
          <w:szCs w:val="32"/>
        </w:rPr>
        <w:t>17</w:t>
      </w:r>
      <w:r w:rsidR="007769D7">
        <w:rPr>
          <w:rFonts w:ascii="仿宋" w:eastAsia="仿宋" w:hAnsi="仿宋" w:hint="eastAsia"/>
          <w:bCs/>
          <w:sz w:val="32"/>
          <w:szCs w:val="32"/>
        </w:rPr>
        <w:t>：</w:t>
      </w:r>
      <w:r>
        <w:rPr>
          <w:rFonts w:ascii="仿宋" w:eastAsia="仿宋" w:hAnsi="仿宋" w:hint="eastAsia"/>
          <w:bCs/>
          <w:sz w:val="32"/>
          <w:szCs w:val="32"/>
        </w:rPr>
        <w:t xml:space="preserve">00 </w:t>
      </w:r>
      <w:r>
        <w:rPr>
          <w:rFonts w:ascii="仿宋" w:eastAsia="仿宋" w:hAnsi="仿宋" w:cs="仿宋" w:hint="eastAsia"/>
          <w:color w:val="FFFFFF" w:themeColor="background1"/>
          <w:sz w:val="32"/>
          <w:szCs w:val="32"/>
        </w:rPr>
        <w:t>2</w:t>
      </w:r>
      <w:r>
        <w:rPr>
          <w:rFonts w:ascii="仿宋" w:eastAsia="仿宋" w:hAnsi="仿宋" w:cs="仿宋"/>
          <w:color w:val="FFFFFF" w:themeColor="background1"/>
          <w:sz w:val="32"/>
          <w:szCs w:val="32"/>
        </w:rPr>
        <w:t>0</w:t>
      </w:r>
    </w:p>
    <w:p w14:paraId="2C4D6219" w14:textId="5DE94211" w:rsidR="00D44D0E" w:rsidRDefault="00D44D0E" w:rsidP="00D44D0E">
      <w:pPr>
        <w:wordWrap w:val="0"/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</w:t>
      </w:r>
      <w:r>
        <w:rPr>
          <w:rFonts w:ascii="仿宋_GB2312" w:eastAsia="仿宋_GB2312" w:hAnsi="黑体" w:hint="eastAsia"/>
          <w:bCs/>
          <w:sz w:val="32"/>
        </w:rPr>
        <w:t>中国轻工业联合会二楼大会议室（214房间）</w:t>
      </w:r>
    </w:p>
    <w:p w14:paraId="2FB93552" w14:textId="77777777" w:rsidR="00D44D0E" w:rsidRDefault="00D44D0E" w:rsidP="00D44D0E">
      <w:pPr>
        <w:numPr>
          <w:ilvl w:val="0"/>
          <w:numId w:val="1"/>
        </w:numPr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参会人员</w:t>
      </w:r>
    </w:p>
    <w:p w14:paraId="6F3F5544" w14:textId="0A14E030" w:rsidR="00D44D0E" w:rsidRPr="00687963" w:rsidRDefault="00D44D0E" w:rsidP="00687963">
      <w:pPr>
        <w:ind w:firstLineChars="300" w:firstLine="96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各在京评价总站、直属基地负责人1名</w:t>
      </w:r>
    </w:p>
    <w:p w14:paraId="6BB700AB" w14:textId="77777777" w:rsidR="00D44D0E" w:rsidRDefault="00D44D0E" w:rsidP="00D44D0E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会议议程</w:t>
      </w:r>
    </w:p>
    <w:p w14:paraId="66A1A0C5" w14:textId="03B9DB61" w:rsidR="00D44D0E" w:rsidRDefault="00D44D0E" w:rsidP="00D44D0E">
      <w:pPr>
        <w:wordWrap w:val="0"/>
        <w:ind w:firstLineChars="300" w:firstLine="960"/>
        <w:rPr>
          <w:rFonts w:ascii="仿宋_GB2312" w:eastAsia="仿宋_GB2312" w:hAnsi="黑体"/>
          <w:bCs/>
          <w:sz w:val="32"/>
        </w:rPr>
      </w:pPr>
      <w:r>
        <w:rPr>
          <w:rFonts w:ascii="仿宋_GB2312" w:eastAsia="仿宋_GB2312" w:hAnsi="黑体" w:hint="eastAsia"/>
          <w:bCs/>
          <w:sz w:val="32"/>
        </w:rPr>
        <w:t>1、刘江毅副会长</w:t>
      </w:r>
      <w:r>
        <w:rPr>
          <w:rFonts w:ascii="仿宋_GB2312" w:eastAsia="仿宋_GB2312" w:hAnsi="黑体" w:hint="eastAsia"/>
          <w:bCs/>
          <w:sz w:val="32"/>
        </w:rPr>
        <w:t>总结</w:t>
      </w:r>
      <w:r>
        <w:rPr>
          <w:rFonts w:ascii="仿宋_GB2312" w:eastAsia="仿宋_GB2312" w:hAnsi="黑体" w:hint="eastAsia"/>
          <w:bCs/>
          <w:sz w:val="32"/>
        </w:rPr>
        <w:t>评价有关工作</w:t>
      </w:r>
    </w:p>
    <w:p w14:paraId="61A1A11F" w14:textId="2A22888C" w:rsidR="00D44D0E" w:rsidRDefault="00D44D0E" w:rsidP="00D44D0E">
      <w:pPr>
        <w:wordWrap w:val="0"/>
        <w:ind w:firstLineChars="300" w:firstLine="960"/>
        <w:rPr>
          <w:rFonts w:ascii="Calibri" w:eastAsia="仿宋_GB2312" w:hAnsi="Calibri" w:cs="Calibri"/>
          <w:bCs/>
          <w:sz w:val="32"/>
        </w:rPr>
      </w:pPr>
      <w:r>
        <w:rPr>
          <w:rFonts w:ascii="仿宋_GB2312" w:eastAsia="仿宋_GB2312" w:hAnsi="黑体" w:hint="eastAsia"/>
          <w:bCs/>
          <w:sz w:val="32"/>
        </w:rPr>
        <w:t>2、座谈职业能力评价开展情况</w:t>
      </w:r>
    </w:p>
    <w:p w14:paraId="10AF1042" w14:textId="77777777" w:rsidR="00D44D0E" w:rsidRDefault="00D44D0E" w:rsidP="00D44D0E">
      <w:pPr>
        <w:wordWrap w:val="0"/>
        <w:ind w:firstLineChars="300" w:firstLine="9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</w:rPr>
        <w:lastRenderedPageBreak/>
        <w:t>3、张崇和会长讲话</w:t>
      </w:r>
    </w:p>
    <w:p w14:paraId="270F8055" w14:textId="77777777" w:rsidR="00D44D0E" w:rsidRDefault="00D44D0E" w:rsidP="00D44D0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四、主持：</w:t>
      </w:r>
      <w:r>
        <w:rPr>
          <w:rFonts w:ascii="仿宋" w:eastAsia="仿宋" w:hAnsi="仿宋" w:cs="仿宋" w:hint="eastAsia"/>
          <w:sz w:val="32"/>
          <w:szCs w:val="32"/>
        </w:rPr>
        <w:t>中国轻工业联合会党建人事部、轻工业职业    能力评价中心 主任 杨曙光</w:t>
      </w:r>
    </w:p>
    <w:p w14:paraId="18BAF3E1" w14:textId="77777777" w:rsidR="00D44D0E" w:rsidRDefault="00D44D0E" w:rsidP="00D44D0E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五、其他事项</w:t>
      </w:r>
    </w:p>
    <w:p w14:paraId="572ABEA7" w14:textId="77777777" w:rsidR="00D44D0E" w:rsidRDefault="00D44D0E" w:rsidP="00D44D0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请各评价总站、直属基地于2</w:t>
      </w:r>
      <w:r>
        <w:rPr>
          <w:rFonts w:ascii="仿宋" w:eastAsia="仿宋" w:hAnsi="仿宋" w:cs="仿宋"/>
          <w:sz w:val="32"/>
          <w:szCs w:val="32"/>
        </w:rPr>
        <w:t>02</w:t>
      </w:r>
      <w:r>
        <w:rPr>
          <w:rFonts w:ascii="仿宋" w:eastAsia="仿宋" w:hAnsi="仿宋" w:cs="仿宋" w:hint="eastAsia"/>
          <w:sz w:val="32"/>
          <w:szCs w:val="32"/>
        </w:rPr>
        <w:t>2年2月17日前将会议回执（附件1）电子版发送至邮箱：qgjd@cnlic</w:t>
      </w:r>
      <w:r>
        <w:rPr>
          <w:rFonts w:ascii="仿宋" w:eastAsia="仿宋" w:hAnsi="仿宋" w:cs="仿宋"/>
          <w:sz w:val="32"/>
          <w:szCs w:val="32"/>
        </w:rPr>
        <w:t>.org.cn</w:t>
      </w:r>
      <w:r>
        <w:rPr>
          <w:rFonts w:ascii="仿宋" w:eastAsia="仿宋" w:hAnsi="仿宋" w:cs="仿宋" w:hint="eastAsia"/>
          <w:sz w:val="32"/>
          <w:szCs w:val="32"/>
        </w:rPr>
        <w:t>；参会人员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须健康宝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、行程码正常，体温不能高于37摄氏度，14天内未到过中高风险地区。</w:t>
      </w:r>
    </w:p>
    <w:p w14:paraId="1DE0E430" w14:textId="77777777" w:rsidR="00D44D0E" w:rsidRDefault="00D44D0E" w:rsidP="00D44D0E">
      <w:pPr>
        <w:numPr>
          <w:ilvl w:val="0"/>
          <w:numId w:val="1"/>
        </w:numPr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联系方式</w:t>
      </w:r>
    </w:p>
    <w:p w14:paraId="579EBEE8" w14:textId="76DD90DD" w:rsidR="00D44D0E" w:rsidRDefault="00D44D0E" w:rsidP="00D44D0E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系 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铮铮 </w:t>
      </w:r>
      <w:r>
        <w:rPr>
          <w:rFonts w:ascii="仿宋" w:eastAsia="仿宋" w:hAnsi="仿宋" w:cs="仿宋"/>
          <w:sz w:val="32"/>
          <w:szCs w:val="32"/>
        </w:rPr>
        <w:t>010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68396552 1</w:t>
      </w:r>
      <w:r>
        <w:rPr>
          <w:rFonts w:ascii="仿宋" w:eastAsia="仿宋" w:hAnsi="仿宋" w:cs="仿宋"/>
          <w:sz w:val="32"/>
          <w:szCs w:val="32"/>
        </w:rPr>
        <w:t>85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004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0</w:t>
      </w:r>
    </w:p>
    <w:p w14:paraId="000EB056" w14:textId="77777777" w:rsidR="00D44D0E" w:rsidRDefault="00D44D0E" w:rsidP="00D44D0E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张天芬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010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68396554 13552598658</w:t>
      </w:r>
    </w:p>
    <w:p w14:paraId="4E8F95DA" w14:textId="77777777" w:rsidR="00D44D0E" w:rsidRDefault="00D44D0E" w:rsidP="00D44D0E">
      <w:pPr>
        <w:ind w:leftChars="305" w:left="2266" w:hangingChars="508" w:hanging="162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附件：1、参会回执</w:t>
      </w:r>
    </w:p>
    <w:p w14:paraId="7574B864" w14:textId="77777777" w:rsidR="00D44D0E" w:rsidRDefault="00D44D0E" w:rsidP="00D44D0E">
      <w:pPr>
        <w:ind w:leftChars="304" w:left="2123" w:hangingChars="464" w:hanging="1485"/>
        <w:rPr>
          <w:rFonts w:ascii="仿宋" w:eastAsia="仿宋" w:hAnsi="仿宋" w:cs="仿宋"/>
          <w:sz w:val="32"/>
          <w:szCs w:val="32"/>
        </w:rPr>
      </w:pPr>
    </w:p>
    <w:p w14:paraId="19D2C6E5" w14:textId="77777777" w:rsidR="00D44D0E" w:rsidRDefault="00D44D0E" w:rsidP="00D44D0E">
      <w:pPr>
        <w:ind w:leftChars="304" w:left="2123" w:hangingChars="464" w:hanging="1485"/>
        <w:rPr>
          <w:rFonts w:ascii="仿宋" w:eastAsia="仿宋" w:hAnsi="仿宋" w:cs="仿宋"/>
          <w:sz w:val="32"/>
          <w:szCs w:val="32"/>
        </w:rPr>
      </w:pPr>
    </w:p>
    <w:p w14:paraId="46250EB1" w14:textId="77777777" w:rsidR="00D44D0E" w:rsidRDefault="00D44D0E" w:rsidP="00D44D0E">
      <w:pPr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中国轻工业联合会</w:t>
      </w:r>
    </w:p>
    <w:p w14:paraId="16B16B6E" w14:textId="77777777" w:rsidR="00D44D0E" w:rsidRDefault="00D44D0E" w:rsidP="00D44D0E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轻工业职业能力评价中心</w:t>
      </w:r>
    </w:p>
    <w:p w14:paraId="2F73073F" w14:textId="2BD0F531" w:rsidR="00D44D0E" w:rsidRDefault="00D44D0E" w:rsidP="00D44D0E">
      <w:pPr>
        <w:ind w:firstLineChars="1417" w:firstLine="453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2年2月1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6AE9BCC6" w14:textId="77777777" w:rsidR="00D44D0E" w:rsidRDefault="00D44D0E" w:rsidP="00D44D0E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23FBDD4F" w14:textId="77777777" w:rsidR="00D44D0E" w:rsidRDefault="00D44D0E" w:rsidP="00D44D0E">
      <w:pPr>
        <w:wordWrap w:val="0"/>
        <w:ind w:leftChars="-270" w:left="-567"/>
        <w:rPr>
          <w:rFonts w:ascii="仿宋_GB2312" w:eastAsia="仿宋_GB2312" w:hAnsi="黑体"/>
          <w:bCs/>
          <w:sz w:val="32"/>
        </w:rPr>
      </w:pPr>
      <w:r>
        <w:rPr>
          <w:rFonts w:ascii="仿宋_GB2312" w:eastAsia="仿宋_GB2312" w:hAnsi="黑体" w:hint="eastAsia"/>
          <w:bCs/>
          <w:sz w:val="32"/>
        </w:rPr>
        <w:lastRenderedPageBreak/>
        <w:t>附件1：</w:t>
      </w:r>
    </w:p>
    <w:p w14:paraId="692EA0A7" w14:textId="77777777" w:rsidR="00687963" w:rsidRPr="00687963" w:rsidRDefault="00687963" w:rsidP="00687963">
      <w:pPr>
        <w:jc w:val="center"/>
        <w:rPr>
          <w:rFonts w:ascii="方正小标宋简体" w:eastAsia="方正小标宋简体" w:hAnsiTheme="minorEastAsia"/>
          <w:sz w:val="44"/>
        </w:rPr>
      </w:pPr>
      <w:r w:rsidRPr="00687963">
        <w:rPr>
          <w:rFonts w:ascii="方正小标宋简体" w:eastAsia="方正小标宋简体" w:hAnsiTheme="minorEastAsia" w:hint="eastAsia"/>
          <w:sz w:val="44"/>
        </w:rPr>
        <w:t>轻工业职业能力评价在京总站</w:t>
      </w:r>
    </w:p>
    <w:p w14:paraId="1065F066" w14:textId="0E90EF07" w:rsidR="00D44D0E" w:rsidRPr="00687963" w:rsidRDefault="00687963" w:rsidP="00687963">
      <w:pPr>
        <w:jc w:val="center"/>
        <w:rPr>
          <w:rFonts w:ascii="方正小标宋简体" w:eastAsia="方正小标宋简体" w:hAnsiTheme="minorEastAsia" w:hint="eastAsia"/>
          <w:sz w:val="44"/>
        </w:rPr>
      </w:pPr>
      <w:r w:rsidRPr="00687963">
        <w:rPr>
          <w:rFonts w:ascii="方正小标宋简体" w:eastAsia="方正小标宋简体" w:hAnsiTheme="minorEastAsia" w:hint="eastAsia"/>
          <w:sz w:val="44"/>
        </w:rPr>
        <w:t>（直属基地）座谈会</w:t>
      </w:r>
      <w:r w:rsidR="00D44D0E" w:rsidRPr="00687963">
        <w:rPr>
          <w:rFonts w:ascii="方正小标宋简体" w:eastAsia="方正小标宋简体" w:hAnsiTheme="minorEastAsia" w:hint="eastAsia"/>
          <w:sz w:val="44"/>
        </w:rPr>
        <w:t>回执</w:t>
      </w:r>
    </w:p>
    <w:p w14:paraId="31C44495" w14:textId="77777777" w:rsidR="00D44D0E" w:rsidRDefault="00D44D0E" w:rsidP="00D44D0E">
      <w:pPr>
        <w:rPr>
          <w:rFonts w:eastAsia="黑体"/>
          <w:b/>
          <w:bCs/>
          <w:sz w:val="10"/>
          <w:szCs w:val="10"/>
        </w:rPr>
      </w:pPr>
    </w:p>
    <w:tbl>
      <w:tblPr>
        <w:tblStyle w:val="ab"/>
        <w:tblW w:w="9570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04"/>
        <w:gridCol w:w="4522"/>
      </w:tblGrid>
      <w:tr w:rsidR="00D44D0E" w14:paraId="4894EB58" w14:textId="77777777" w:rsidTr="00E76B78">
        <w:trPr>
          <w:trHeight w:val="732"/>
        </w:trPr>
        <w:tc>
          <w:tcPr>
            <w:tcW w:w="2268" w:type="dxa"/>
            <w:vAlign w:val="center"/>
          </w:tcPr>
          <w:p w14:paraId="5187E590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sz w:val="28"/>
              </w:rPr>
            </w:pPr>
            <w:r>
              <w:rPr>
                <w:rFonts w:ascii="仿宋_GB2312" w:eastAsia="仿宋_GB2312" w:hAnsi="楷体" w:cs="楷体" w:hint="eastAsia"/>
                <w:sz w:val="28"/>
              </w:rPr>
              <w:t>单位名称</w:t>
            </w:r>
          </w:p>
        </w:tc>
        <w:tc>
          <w:tcPr>
            <w:tcW w:w="7302" w:type="dxa"/>
            <w:gridSpan w:val="3"/>
            <w:vAlign w:val="center"/>
          </w:tcPr>
          <w:p w14:paraId="657EB28E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</w:tr>
      <w:tr w:rsidR="00D44D0E" w14:paraId="1556F3E2" w14:textId="77777777" w:rsidTr="00E76B78">
        <w:trPr>
          <w:trHeight w:val="701"/>
        </w:trPr>
        <w:tc>
          <w:tcPr>
            <w:tcW w:w="9570" w:type="dxa"/>
            <w:gridSpan w:val="4"/>
            <w:vAlign w:val="center"/>
          </w:tcPr>
          <w:p w14:paraId="14156F2E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  <w:r>
              <w:rPr>
                <w:rFonts w:ascii="仿宋_GB2312" w:eastAsia="仿宋_GB2312" w:hAnsi="楷体" w:cs="楷体" w:hint="eastAsia"/>
                <w:bCs/>
                <w:sz w:val="28"/>
              </w:rPr>
              <w:t>本单位参会人员</w:t>
            </w:r>
          </w:p>
        </w:tc>
      </w:tr>
      <w:tr w:rsidR="00D44D0E" w14:paraId="4C814197" w14:textId="77777777" w:rsidTr="00E76B78">
        <w:trPr>
          <w:trHeight w:val="839"/>
        </w:trPr>
        <w:tc>
          <w:tcPr>
            <w:tcW w:w="2268" w:type="dxa"/>
            <w:vAlign w:val="center"/>
          </w:tcPr>
          <w:p w14:paraId="43D6D31C" w14:textId="77777777" w:rsidR="00D44D0E" w:rsidRDefault="00D44D0E" w:rsidP="00E76B7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236DA0E1" w14:textId="77777777" w:rsidR="00D44D0E" w:rsidRDefault="00D44D0E" w:rsidP="00E76B7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性别</w:t>
            </w:r>
          </w:p>
        </w:tc>
        <w:tc>
          <w:tcPr>
            <w:tcW w:w="1504" w:type="dxa"/>
            <w:vAlign w:val="center"/>
          </w:tcPr>
          <w:p w14:paraId="3FC1AB0F" w14:textId="77777777" w:rsidR="00D44D0E" w:rsidRDefault="00D44D0E" w:rsidP="00E76B7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职务</w:t>
            </w:r>
          </w:p>
        </w:tc>
        <w:tc>
          <w:tcPr>
            <w:tcW w:w="4522" w:type="dxa"/>
            <w:vAlign w:val="center"/>
          </w:tcPr>
          <w:p w14:paraId="03CC37B1" w14:textId="77777777" w:rsidR="00D44D0E" w:rsidRDefault="00D44D0E" w:rsidP="00E76B78">
            <w:pPr>
              <w:jc w:val="center"/>
              <w:rPr>
                <w:rFonts w:ascii="仿宋_GB2312" w:eastAsia="仿宋_GB2312" w:hAnsi="黑体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联系电话</w:t>
            </w:r>
          </w:p>
        </w:tc>
      </w:tr>
      <w:tr w:rsidR="00D44D0E" w14:paraId="564CA63C" w14:textId="77777777" w:rsidTr="00E76B78">
        <w:trPr>
          <w:trHeight w:val="837"/>
        </w:trPr>
        <w:tc>
          <w:tcPr>
            <w:tcW w:w="2268" w:type="dxa"/>
            <w:vAlign w:val="center"/>
          </w:tcPr>
          <w:p w14:paraId="15BE11DA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37BFA36D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1504" w:type="dxa"/>
            <w:vAlign w:val="center"/>
          </w:tcPr>
          <w:p w14:paraId="4DED4E29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4522" w:type="dxa"/>
            <w:vAlign w:val="center"/>
          </w:tcPr>
          <w:p w14:paraId="23DC5243" w14:textId="77777777" w:rsidR="00D44D0E" w:rsidRDefault="00D44D0E" w:rsidP="00E76B78">
            <w:pPr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  <w:tr w:rsidR="00D44D0E" w14:paraId="292F4982" w14:textId="77777777" w:rsidTr="00E76B78">
        <w:trPr>
          <w:trHeight w:val="837"/>
        </w:trPr>
        <w:tc>
          <w:tcPr>
            <w:tcW w:w="2268" w:type="dxa"/>
            <w:vAlign w:val="center"/>
          </w:tcPr>
          <w:p w14:paraId="55923A17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5CB6C94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1504" w:type="dxa"/>
            <w:vAlign w:val="center"/>
          </w:tcPr>
          <w:p w14:paraId="48115D01" w14:textId="77777777" w:rsidR="00D44D0E" w:rsidRDefault="00D44D0E" w:rsidP="00E76B78">
            <w:pPr>
              <w:jc w:val="center"/>
              <w:rPr>
                <w:rFonts w:ascii="仿宋_GB2312" w:eastAsia="仿宋_GB2312" w:hAnsi="楷体" w:cs="楷体"/>
                <w:bCs/>
                <w:sz w:val="28"/>
              </w:rPr>
            </w:pPr>
          </w:p>
        </w:tc>
        <w:tc>
          <w:tcPr>
            <w:tcW w:w="4522" w:type="dxa"/>
            <w:vAlign w:val="center"/>
          </w:tcPr>
          <w:p w14:paraId="5D29D723" w14:textId="77777777" w:rsidR="00D44D0E" w:rsidRDefault="00D44D0E" w:rsidP="00E76B78">
            <w:pPr>
              <w:jc w:val="center"/>
              <w:rPr>
                <w:rFonts w:ascii="楷体" w:eastAsia="楷体" w:hAnsi="楷体" w:cs="楷体"/>
                <w:sz w:val="28"/>
              </w:rPr>
            </w:pPr>
          </w:p>
        </w:tc>
      </w:tr>
    </w:tbl>
    <w:p w14:paraId="1623DA5E" w14:textId="77777777" w:rsidR="00D44D0E" w:rsidRDefault="00D44D0E" w:rsidP="00D44D0E">
      <w:pPr>
        <w:rPr>
          <w:rFonts w:asciiTheme="minorEastAsia" w:hAnsiTheme="minorEastAsia"/>
          <w:b/>
          <w:sz w:val="24"/>
        </w:rPr>
      </w:pPr>
    </w:p>
    <w:p w14:paraId="787D0F54" w14:textId="77777777" w:rsidR="00D44D0E" w:rsidRDefault="00D44D0E" w:rsidP="00D44D0E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70C1F8C8" w14:textId="77777777" w:rsidR="00D44D0E" w:rsidRDefault="00D44D0E" w:rsidP="00D44D0E">
      <w:pPr>
        <w:wordWrap w:val="0"/>
        <w:ind w:leftChars="-270" w:left="-1" w:hangingChars="177" w:hanging="566"/>
        <w:rPr>
          <w:rFonts w:ascii="仿宋_GB2312" w:eastAsia="仿宋_GB2312" w:hAnsi="黑体"/>
          <w:bCs/>
          <w:sz w:val="32"/>
        </w:rPr>
      </w:pPr>
    </w:p>
    <w:p w14:paraId="5C7206D1" w14:textId="77777777" w:rsidR="00D44D0E" w:rsidRDefault="00D44D0E" w:rsidP="00D44D0E">
      <w:pPr>
        <w:wordWrap w:val="0"/>
        <w:ind w:leftChars="-270" w:left="-1" w:hangingChars="177" w:hanging="566"/>
        <w:rPr>
          <w:rFonts w:ascii="仿宋_GB2312" w:eastAsia="仿宋_GB2312" w:hAnsi="黑体"/>
          <w:bCs/>
          <w:sz w:val="32"/>
        </w:rPr>
      </w:pPr>
    </w:p>
    <w:p w14:paraId="1D7C6B00" w14:textId="77777777" w:rsidR="00D44D0E" w:rsidRDefault="00D44D0E" w:rsidP="00D44D0E">
      <w:pPr>
        <w:ind w:leftChars="-271" w:left="-76" w:hangingChars="235" w:hanging="493"/>
        <w:jc w:val="right"/>
      </w:pPr>
    </w:p>
    <w:p w14:paraId="1768C4D1" w14:textId="77777777" w:rsidR="00D44D0E" w:rsidRDefault="00D44D0E">
      <w:pPr>
        <w:spacing w:line="360" w:lineRule="auto"/>
        <w:ind w:rightChars="-567" w:right="-1191"/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D44D0E">
      <w:type w:val="continuous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FB39" w14:textId="77777777" w:rsidR="00BD2A2E" w:rsidRDefault="00BD2A2E" w:rsidP="002A4B3A">
      <w:r>
        <w:separator/>
      </w:r>
    </w:p>
  </w:endnote>
  <w:endnote w:type="continuationSeparator" w:id="0">
    <w:p w14:paraId="146A6972" w14:textId="77777777" w:rsidR="00BD2A2E" w:rsidRDefault="00BD2A2E" w:rsidP="002A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9FDA" w14:textId="77777777" w:rsidR="00BD2A2E" w:rsidRDefault="00BD2A2E" w:rsidP="002A4B3A">
      <w:r>
        <w:separator/>
      </w:r>
    </w:p>
  </w:footnote>
  <w:footnote w:type="continuationSeparator" w:id="0">
    <w:p w14:paraId="6A66F4AD" w14:textId="77777777" w:rsidR="00BD2A2E" w:rsidRDefault="00BD2A2E" w:rsidP="002A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3CCD"/>
    <w:multiLevelType w:val="singleLevel"/>
    <w:tmpl w:val="33343C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82"/>
    <w:rsid w:val="0000048C"/>
    <w:rsid w:val="00027633"/>
    <w:rsid w:val="000277B0"/>
    <w:rsid w:val="00046ED7"/>
    <w:rsid w:val="00077998"/>
    <w:rsid w:val="0008455B"/>
    <w:rsid w:val="000A571F"/>
    <w:rsid w:val="000D7DEB"/>
    <w:rsid w:val="000F3F1E"/>
    <w:rsid w:val="00135AA3"/>
    <w:rsid w:val="00185077"/>
    <w:rsid w:val="001B6A97"/>
    <w:rsid w:val="00202699"/>
    <w:rsid w:val="00205FD5"/>
    <w:rsid w:val="00230BB8"/>
    <w:rsid w:val="00265EC1"/>
    <w:rsid w:val="00273792"/>
    <w:rsid w:val="002A4B3A"/>
    <w:rsid w:val="003040DA"/>
    <w:rsid w:val="00336CE4"/>
    <w:rsid w:val="003379A3"/>
    <w:rsid w:val="00356E14"/>
    <w:rsid w:val="00387EBC"/>
    <w:rsid w:val="003B4282"/>
    <w:rsid w:val="003D1A9E"/>
    <w:rsid w:val="003E3C0F"/>
    <w:rsid w:val="003F165B"/>
    <w:rsid w:val="00412DCA"/>
    <w:rsid w:val="004356B5"/>
    <w:rsid w:val="00435C87"/>
    <w:rsid w:val="004729A4"/>
    <w:rsid w:val="004A7CE7"/>
    <w:rsid w:val="004F0415"/>
    <w:rsid w:val="00523FBD"/>
    <w:rsid w:val="00525EF6"/>
    <w:rsid w:val="005656D3"/>
    <w:rsid w:val="00572C5F"/>
    <w:rsid w:val="00573B09"/>
    <w:rsid w:val="005C5186"/>
    <w:rsid w:val="005E075B"/>
    <w:rsid w:val="005F38A8"/>
    <w:rsid w:val="00630794"/>
    <w:rsid w:val="006310A4"/>
    <w:rsid w:val="00632D2F"/>
    <w:rsid w:val="006671CD"/>
    <w:rsid w:val="00686936"/>
    <w:rsid w:val="00687963"/>
    <w:rsid w:val="006B22F4"/>
    <w:rsid w:val="007500A8"/>
    <w:rsid w:val="007636C1"/>
    <w:rsid w:val="007769D7"/>
    <w:rsid w:val="00783C86"/>
    <w:rsid w:val="00792084"/>
    <w:rsid w:val="00797682"/>
    <w:rsid w:val="007A46C0"/>
    <w:rsid w:val="007B3A80"/>
    <w:rsid w:val="007C277A"/>
    <w:rsid w:val="007C7840"/>
    <w:rsid w:val="007E4B05"/>
    <w:rsid w:val="007F3D93"/>
    <w:rsid w:val="00804DB6"/>
    <w:rsid w:val="00822D3C"/>
    <w:rsid w:val="00827DF4"/>
    <w:rsid w:val="0083756A"/>
    <w:rsid w:val="00842287"/>
    <w:rsid w:val="00895027"/>
    <w:rsid w:val="008E390A"/>
    <w:rsid w:val="008E7F7D"/>
    <w:rsid w:val="008F242E"/>
    <w:rsid w:val="0092332A"/>
    <w:rsid w:val="00934092"/>
    <w:rsid w:val="00982AF7"/>
    <w:rsid w:val="009A17B4"/>
    <w:rsid w:val="009B7969"/>
    <w:rsid w:val="009D5A0B"/>
    <w:rsid w:val="009E633D"/>
    <w:rsid w:val="009F05FE"/>
    <w:rsid w:val="00A01850"/>
    <w:rsid w:val="00A65F37"/>
    <w:rsid w:val="00A96464"/>
    <w:rsid w:val="00AC7032"/>
    <w:rsid w:val="00AE532B"/>
    <w:rsid w:val="00B06B4F"/>
    <w:rsid w:val="00B12F1A"/>
    <w:rsid w:val="00B27AB6"/>
    <w:rsid w:val="00B5542A"/>
    <w:rsid w:val="00B84D20"/>
    <w:rsid w:val="00BB3718"/>
    <w:rsid w:val="00BC135A"/>
    <w:rsid w:val="00BD04F7"/>
    <w:rsid w:val="00BD2A2E"/>
    <w:rsid w:val="00BF2143"/>
    <w:rsid w:val="00BF270F"/>
    <w:rsid w:val="00BF4A43"/>
    <w:rsid w:val="00C0040B"/>
    <w:rsid w:val="00CC3133"/>
    <w:rsid w:val="00CD0ECF"/>
    <w:rsid w:val="00CF2FB3"/>
    <w:rsid w:val="00CF4083"/>
    <w:rsid w:val="00CF5124"/>
    <w:rsid w:val="00CF7E7F"/>
    <w:rsid w:val="00D16A7B"/>
    <w:rsid w:val="00D32EC8"/>
    <w:rsid w:val="00D44D0E"/>
    <w:rsid w:val="00D53CBB"/>
    <w:rsid w:val="00D563A1"/>
    <w:rsid w:val="00D67114"/>
    <w:rsid w:val="00D71EAD"/>
    <w:rsid w:val="00D7654B"/>
    <w:rsid w:val="00D82DFF"/>
    <w:rsid w:val="00D83ABD"/>
    <w:rsid w:val="00D85120"/>
    <w:rsid w:val="00D97237"/>
    <w:rsid w:val="00DA673D"/>
    <w:rsid w:val="00DB0F7F"/>
    <w:rsid w:val="00DF60A4"/>
    <w:rsid w:val="00E379DB"/>
    <w:rsid w:val="00E41769"/>
    <w:rsid w:val="00E44DF6"/>
    <w:rsid w:val="00E73485"/>
    <w:rsid w:val="00EB46AD"/>
    <w:rsid w:val="00EB61AB"/>
    <w:rsid w:val="00ED47D5"/>
    <w:rsid w:val="00ED7C99"/>
    <w:rsid w:val="00F347B3"/>
    <w:rsid w:val="00F64885"/>
    <w:rsid w:val="00F72C42"/>
    <w:rsid w:val="00F7310D"/>
    <w:rsid w:val="00F90571"/>
    <w:rsid w:val="00FB23A4"/>
    <w:rsid w:val="00FC1F23"/>
    <w:rsid w:val="00FD2445"/>
    <w:rsid w:val="029E2463"/>
    <w:rsid w:val="0347194B"/>
    <w:rsid w:val="03A109C3"/>
    <w:rsid w:val="051D027D"/>
    <w:rsid w:val="055D2BE5"/>
    <w:rsid w:val="05DD60F0"/>
    <w:rsid w:val="06686829"/>
    <w:rsid w:val="07F252BD"/>
    <w:rsid w:val="08B02165"/>
    <w:rsid w:val="0AED73E9"/>
    <w:rsid w:val="0BDE74CE"/>
    <w:rsid w:val="0CC51F3A"/>
    <w:rsid w:val="0CDE476D"/>
    <w:rsid w:val="10077BA8"/>
    <w:rsid w:val="1020021A"/>
    <w:rsid w:val="10950351"/>
    <w:rsid w:val="12D3395A"/>
    <w:rsid w:val="14040559"/>
    <w:rsid w:val="14D02A80"/>
    <w:rsid w:val="16797637"/>
    <w:rsid w:val="180F2ADF"/>
    <w:rsid w:val="18A567DE"/>
    <w:rsid w:val="196279D0"/>
    <w:rsid w:val="1BE80622"/>
    <w:rsid w:val="1C3871BB"/>
    <w:rsid w:val="1D6269CA"/>
    <w:rsid w:val="1EBF1125"/>
    <w:rsid w:val="22D97C3B"/>
    <w:rsid w:val="23B702B5"/>
    <w:rsid w:val="23D85422"/>
    <w:rsid w:val="24D116EA"/>
    <w:rsid w:val="25247431"/>
    <w:rsid w:val="25A932EF"/>
    <w:rsid w:val="29164E44"/>
    <w:rsid w:val="29FC2769"/>
    <w:rsid w:val="2AE510A4"/>
    <w:rsid w:val="2B031F1E"/>
    <w:rsid w:val="2BD072C9"/>
    <w:rsid w:val="2D17257B"/>
    <w:rsid w:val="2D6440AA"/>
    <w:rsid w:val="2E630DD9"/>
    <w:rsid w:val="2E9D55B2"/>
    <w:rsid w:val="2F784573"/>
    <w:rsid w:val="30507341"/>
    <w:rsid w:val="30685477"/>
    <w:rsid w:val="31C23A25"/>
    <w:rsid w:val="32C94CEE"/>
    <w:rsid w:val="34441A63"/>
    <w:rsid w:val="34A66799"/>
    <w:rsid w:val="34B842EA"/>
    <w:rsid w:val="360F4889"/>
    <w:rsid w:val="36B62607"/>
    <w:rsid w:val="3863108E"/>
    <w:rsid w:val="3C9B7530"/>
    <w:rsid w:val="3D6345C9"/>
    <w:rsid w:val="3DB740E5"/>
    <w:rsid w:val="3E1E1D57"/>
    <w:rsid w:val="3E896572"/>
    <w:rsid w:val="3ED872AE"/>
    <w:rsid w:val="3F3A2D1E"/>
    <w:rsid w:val="3F565F09"/>
    <w:rsid w:val="3F5927F2"/>
    <w:rsid w:val="3FA337A1"/>
    <w:rsid w:val="40514410"/>
    <w:rsid w:val="41486EAB"/>
    <w:rsid w:val="4350663F"/>
    <w:rsid w:val="44E94E7F"/>
    <w:rsid w:val="460F00C0"/>
    <w:rsid w:val="462E5A98"/>
    <w:rsid w:val="496C6685"/>
    <w:rsid w:val="49813FAA"/>
    <w:rsid w:val="4C4B6569"/>
    <w:rsid w:val="4CD6370E"/>
    <w:rsid w:val="4D3C27F2"/>
    <w:rsid w:val="4D687385"/>
    <w:rsid w:val="4D9F16C0"/>
    <w:rsid w:val="4EBB560E"/>
    <w:rsid w:val="50CB446B"/>
    <w:rsid w:val="52696B49"/>
    <w:rsid w:val="548A4DB8"/>
    <w:rsid w:val="554243A8"/>
    <w:rsid w:val="562363E2"/>
    <w:rsid w:val="56241A76"/>
    <w:rsid w:val="56EE2996"/>
    <w:rsid w:val="599764F2"/>
    <w:rsid w:val="5B1777C8"/>
    <w:rsid w:val="5B4A25B9"/>
    <w:rsid w:val="5D0B2A8E"/>
    <w:rsid w:val="5F056ADC"/>
    <w:rsid w:val="5F4B2D01"/>
    <w:rsid w:val="623453A7"/>
    <w:rsid w:val="62FF0716"/>
    <w:rsid w:val="62FF4428"/>
    <w:rsid w:val="63236389"/>
    <w:rsid w:val="635255AA"/>
    <w:rsid w:val="63C33BA6"/>
    <w:rsid w:val="65005732"/>
    <w:rsid w:val="670261E2"/>
    <w:rsid w:val="674A1F76"/>
    <w:rsid w:val="67977EFE"/>
    <w:rsid w:val="67C047E1"/>
    <w:rsid w:val="693F521B"/>
    <w:rsid w:val="6B404D10"/>
    <w:rsid w:val="6CA6683A"/>
    <w:rsid w:val="700058F2"/>
    <w:rsid w:val="70F00579"/>
    <w:rsid w:val="72202EEC"/>
    <w:rsid w:val="73662EF7"/>
    <w:rsid w:val="73A87D9C"/>
    <w:rsid w:val="74667B5C"/>
    <w:rsid w:val="74672440"/>
    <w:rsid w:val="74A83E5B"/>
    <w:rsid w:val="775F433A"/>
    <w:rsid w:val="791667B7"/>
    <w:rsid w:val="7ACA197D"/>
    <w:rsid w:val="7B640E20"/>
    <w:rsid w:val="7BC12A30"/>
    <w:rsid w:val="7BD20645"/>
    <w:rsid w:val="7C487255"/>
    <w:rsid w:val="7C645BD1"/>
    <w:rsid w:val="7C9C4115"/>
    <w:rsid w:val="7C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5606082"/>
  <w15:docId w15:val="{3193645B-0A69-44AC-AF2B-B1D5B9B4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59"/>
    <w:qFormat/>
    <w:rsid w:val="00D4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3E2A40-C331-40C6-AA90-6EB7BCEF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高朴</dc:creator>
  <cp:lastModifiedBy>zheng sui</cp:lastModifiedBy>
  <cp:revision>4</cp:revision>
  <cp:lastPrinted>2022-02-14T02:32:00Z</cp:lastPrinted>
  <dcterms:created xsi:type="dcterms:W3CDTF">2022-02-14T02:28:00Z</dcterms:created>
  <dcterms:modified xsi:type="dcterms:W3CDTF">2022-02-14T02:39:00Z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