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5A9C1" w14:textId="5E839E95" w:rsidR="005D52D0" w:rsidRPr="00AF3EC0" w:rsidRDefault="00AF3EC0" w:rsidP="00AF3EC0">
      <w:pPr>
        <w:spacing w:line="640" w:lineRule="exact"/>
        <w:jc w:val="center"/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</w:pPr>
      <w:r w:rsidRPr="00AF3EC0"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  <w:t>1+X证书申报材料清单（参考）</w:t>
      </w:r>
    </w:p>
    <w:p w14:paraId="7A67B0BD" w14:textId="76F4311A" w:rsidR="00AF3EC0" w:rsidRPr="00AF3EC0" w:rsidRDefault="00AF3EC0" w:rsidP="00AF3EC0">
      <w:pPr>
        <w:spacing w:line="640" w:lineRule="exact"/>
        <w:ind w:firstLineChars="200" w:firstLine="640"/>
        <w:rPr>
          <w:rFonts w:ascii="仿宋_GB2312" w:eastAsia="仿宋_GB2312" w:hAnsi="仿宋" w:hint="eastAsia"/>
          <w:color w:val="000000" w:themeColor="text1"/>
          <w:sz w:val="32"/>
          <w:szCs w:val="32"/>
        </w:rPr>
      </w:pPr>
    </w:p>
    <w:p w14:paraId="161DBB62" w14:textId="1591A2C7" w:rsidR="00AF3EC0" w:rsidRPr="00AF3EC0" w:rsidRDefault="00AF3EC0" w:rsidP="004F6711">
      <w:pPr>
        <w:spacing w:line="6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F3EC0">
        <w:rPr>
          <w:rFonts w:ascii="黑体" w:eastAsia="黑体" w:hAnsi="黑体" w:hint="eastAsia"/>
          <w:color w:val="000000" w:themeColor="text1"/>
          <w:sz w:val="32"/>
          <w:szCs w:val="32"/>
        </w:rPr>
        <w:t>一、</w:t>
      </w:r>
      <w:r w:rsidRPr="00AF3EC0">
        <w:rPr>
          <w:rFonts w:ascii="黑体" w:eastAsia="黑体" w:hAnsi="黑体" w:hint="eastAsia"/>
          <w:color w:val="000000" w:themeColor="text1"/>
          <w:sz w:val="32"/>
          <w:szCs w:val="32"/>
        </w:rPr>
        <w:t>《职业教育培训评价组织及职业技能等级证书申报表》</w:t>
      </w:r>
    </w:p>
    <w:p w14:paraId="5D34F73E" w14:textId="4EEDBE08" w:rsidR="00AF3EC0" w:rsidRDefault="004F6711" w:rsidP="004F6711">
      <w:pPr>
        <w:spacing w:line="6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表格内容详</w:t>
      </w:r>
      <w:r w:rsidR="00AF3EC0">
        <w:rPr>
          <w:rFonts w:ascii="仿宋_GB2312" w:eastAsia="仿宋_GB2312" w:hAnsi="仿宋" w:hint="eastAsia"/>
          <w:color w:val="000000" w:themeColor="text1"/>
          <w:sz w:val="32"/>
          <w:szCs w:val="32"/>
        </w:rPr>
        <w:t>见附件2。</w:t>
      </w:r>
    </w:p>
    <w:p w14:paraId="110CA8C3" w14:textId="667481FB" w:rsidR="00AF3EC0" w:rsidRPr="00AF3EC0" w:rsidRDefault="00AF3EC0" w:rsidP="004F6711">
      <w:pPr>
        <w:spacing w:line="6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F3EC0">
        <w:rPr>
          <w:rFonts w:ascii="黑体" w:eastAsia="黑体" w:hAnsi="黑体" w:hint="eastAsia"/>
          <w:color w:val="000000" w:themeColor="text1"/>
          <w:sz w:val="32"/>
          <w:szCs w:val="32"/>
        </w:rPr>
        <w:t>二、纸质版文本材料</w:t>
      </w:r>
    </w:p>
    <w:p w14:paraId="1670A7BA" w14:textId="22C8F031" w:rsidR="00AF3EC0" w:rsidRPr="00AF3EC0" w:rsidRDefault="00AF3EC0" w:rsidP="004F6711">
      <w:pPr>
        <w:spacing w:line="6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AF3EC0">
        <w:rPr>
          <w:rFonts w:ascii="仿宋_GB2312" w:eastAsia="仿宋_GB2312" w:hAnsi="仿宋"/>
          <w:color w:val="000000" w:themeColor="text1"/>
          <w:sz w:val="32"/>
          <w:szCs w:val="32"/>
        </w:rPr>
        <w:t>1.职业技能等级标准文本、行业企业权威专家对标准的论证推荐意见材料（复印件）。</w:t>
      </w:r>
    </w:p>
    <w:p w14:paraId="7ADF3C05" w14:textId="24F898D4" w:rsidR="00AF3EC0" w:rsidRPr="00AF3EC0" w:rsidRDefault="004F6711" w:rsidP="004F6711">
      <w:pPr>
        <w:spacing w:line="6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/>
          <w:color w:val="000000" w:themeColor="text1"/>
          <w:sz w:val="32"/>
          <w:szCs w:val="32"/>
        </w:rPr>
        <w:t>2</w:t>
      </w:r>
      <w:r w:rsidR="00AF3EC0" w:rsidRPr="00AF3EC0">
        <w:rPr>
          <w:rFonts w:ascii="仿宋_GB2312" w:eastAsia="仿宋_GB2312" w:hAnsi="仿宋"/>
          <w:color w:val="000000" w:themeColor="text1"/>
          <w:sz w:val="32"/>
          <w:szCs w:val="32"/>
        </w:rPr>
        <w:t>.开发该证书的必要性和可行性论证报告，龙头企业、优质企业对证书的认可证明材料（复印件）。</w:t>
      </w:r>
    </w:p>
    <w:p w14:paraId="290807D5" w14:textId="0D560E3D" w:rsidR="00AF3EC0" w:rsidRDefault="004F6711" w:rsidP="004F6711">
      <w:pPr>
        <w:spacing w:line="6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/>
          <w:color w:val="000000" w:themeColor="text1"/>
          <w:sz w:val="32"/>
          <w:szCs w:val="32"/>
        </w:rPr>
        <w:t>3</w:t>
      </w:r>
      <w:r w:rsidR="00AF3EC0" w:rsidRPr="00AF3EC0">
        <w:rPr>
          <w:rFonts w:ascii="仿宋_GB2312" w:eastAsia="仿宋_GB2312" w:hAnsi="仿宋"/>
          <w:color w:val="000000" w:themeColor="text1"/>
          <w:sz w:val="32"/>
          <w:szCs w:val="32"/>
        </w:rPr>
        <w:t>.证书配套教材封面、版权页、前言或出版说明、目录及一个章节的教材内容（复印件）。</w:t>
      </w:r>
    </w:p>
    <w:p w14:paraId="7D1225E2" w14:textId="6DA38CBC" w:rsidR="00AF3EC0" w:rsidRPr="00AF3EC0" w:rsidRDefault="00AF3EC0" w:rsidP="004F6711">
      <w:pPr>
        <w:spacing w:line="640" w:lineRule="exact"/>
        <w:ind w:firstLineChars="200" w:firstLine="640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AF3EC0">
        <w:rPr>
          <w:rFonts w:ascii="黑体" w:eastAsia="黑体" w:hAnsi="黑体" w:hint="eastAsia"/>
          <w:color w:val="000000" w:themeColor="text1"/>
          <w:sz w:val="32"/>
          <w:szCs w:val="32"/>
        </w:rPr>
        <w:t>三、支撑材料</w:t>
      </w:r>
    </w:p>
    <w:p w14:paraId="250D3F0F" w14:textId="77777777" w:rsidR="004F6711" w:rsidRPr="0031415D" w:rsidRDefault="004F6711" w:rsidP="004F6711">
      <w:pPr>
        <w:widowControl/>
        <w:spacing w:line="640" w:lineRule="exact"/>
        <w:ind w:firstLineChars="200" w:firstLine="640"/>
        <w:rPr>
          <w:rFonts w:ascii="仿宋_GB2312" w:eastAsia="仿宋_GB2312" w:hAnsi="宋体" w:cs="宋体"/>
          <w:color w:val="303133"/>
          <w:kern w:val="0"/>
          <w:sz w:val="32"/>
          <w:szCs w:val="32"/>
        </w:rPr>
      </w:pPr>
      <w:r w:rsidRPr="0031415D">
        <w:rPr>
          <w:rFonts w:ascii="仿宋_GB2312" w:eastAsia="仿宋_GB2312" w:hAnsi="宋体" w:cs="宋体" w:hint="eastAsia"/>
          <w:color w:val="303133"/>
          <w:kern w:val="0"/>
          <w:sz w:val="32"/>
          <w:szCs w:val="32"/>
        </w:rPr>
        <w:t>相关标准、培训、考核、颁证等方面支撑材料，如培训指导方案、考核大纲、题库样例、教材、网络学习资源、专家教师团队等培训资源，现有考核站点清单、考核成本核算方案、培训站点清单、有关管理制度、协议文本、证书样本，以及其他支撑材料。</w:t>
      </w:r>
    </w:p>
    <w:sectPr w:rsidR="004F6711" w:rsidRPr="00314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7B037" w14:textId="77777777" w:rsidR="00F8127E" w:rsidRDefault="00F8127E" w:rsidP="00AF3EC0">
      <w:r>
        <w:separator/>
      </w:r>
    </w:p>
  </w:endnote>
  <w:endnote w:type="continuationSeparator" w:id="0">
    <w:p w14:paraId="79EC0172" w14:textId="77777777" w:rsidR="00F8127E" w:rsidRDefault="00F8127E" w:rsidP="00AF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9B68C" w14:textId="77777777" w:rsidR="00F8127E" w:rsidRDefault="00F8127E" w:rsidP="00AF3EC0">
      <w:r>
        <w:separator/>
      </w:r>
    </w:p>
  </w:footnote>
  <w:footnote w:type="continuationSeparator" w:id="0">
    <w:p w14:paraId="7418F96E" w14:textId="77777777" w:rsidR="00F8127E" w:rsidRDefault="00F8127E" w:rsidP="00AF3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D0"/>
    <w:rsid w:val="004F6711"/>
    <w:rsid w:val="005D52D0"/>
    <w:rsid w:val="00AF3EC0"/>
    <w:rsid w:val="00F8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54C0E"/>
  <w15:chartTrackingRefBased/>
  <w15:docId w15:val="{77D35829-6C0A-4240-9AF2-E2688599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3E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3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3E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8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2021-08-17T04:14:00Z</dcterms:created>
  <dcterms:modified xsi:type="dcterms:W3CDTF">2021-08-17T04:25:00Z</dcterms:modified>
</cp:coreProperties>
</file>